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3" w:rsidRPr="0021171A" w:rsidRDefault="00D76CA3" w:rsidP="00D76CA3">
      <w:pPr>
        <w:jc w:val="right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(From 2-A)</w:t>
      </w:r>
    </w:p>
    <w:p w:rsidR="00D76CA3" w:rsidRPr="0021171A" w:rsidRDefault="00D76CA3" w:rsidP="00D76CA3">
      <w:pPr>
        <w:spacing w:after="0" w:line="240" w:lineRule="auto"/>
        <w:ind w:right="2494"/>
        <w:jc w:val="center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40B19289" wp14:editId="774F7AE4">
            <wp:extent cx="5644896" cy="737616"/>
            <wp:effectExtent l="0" t="0" r="0" b="5715"/>
            <wp:docPr id="3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55" cy="7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spacing w:line="240" w:lineRule="auto"/>
        <w:rPr>
          <w:rFonts w:ascii="Arial Narrow" w:hAnsi="Arial Narrow"/>
          <w:b/>
        </w:rPr>
      </w:pPr>
      <w:r w:rsidRPr="0021171A">
        <w:rPr>
          <w:rFonts w:ascii="Arial Narrow" w:hAnsi="Arial Narrow"/>
        </w:rPr>
        <w:t>_________________________________________________________________________________________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[Application for Prior Administrative/Financial Approval]</w:t>
      </w:r>
    </w:p>
    <w:p w:rsidR="00D76CA3" w:rsidRPr="0021171A" w:rsidRDefault="00D76CA3" w:rsidP="00D76CA3">
      <w:pPr>
        <w:spacing w:line="240" w:lineRule="auto"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Application for incurring expenditure </w:t>
      </w:r>
      <w:r w:rsidRPr="0021171A">
        <w:rPr>
          <w:rFonts w:ascii="Arial" w:hAnsi="Arial" w:cs="Arial"/>
          <w:b/>
          <w:u w:val="single"/>
        </w:rPr>
        <w:t>more than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21171A">
        <w:rPr>
          <w:rFonts w:ascii="Arial" w:hAnsi="Arial" w:cs="Arial"/>
          <w:b/>
        </w:rPr>
        <w:t xml:space="preserve">5,000/- (Rupees </w:t>
      </w:r>
      <w:r>
        <w:rPr>
          <w:rFonts w:ascii="Arial" w:hAnsi="Arial" w:cs="Arial"/>
          <w:b/>
        </w:rPr>
        <w:t>Twenty Five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Pr="0021171A">
        <w:rPr>
          <w:rFonts w:ascii="Arial" w:hAnsi="Arial" w:cs="Arial"/>
          <w:b/>
        </w:rPr>
        <w:t>housand) under the head(s) “B” &amp; “C” of Cumulative Professional Development Allowance (CPDA)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  <w:b/>
          <w:u w:val="single"/>
        </w:rPr>
      </w:pPr>
      <w:r w:rsidRPr="0021171A">
        <w:rPr>
          <w:rFonts w:ascii="Arial" w:hAnsi="Arial" w:cs="Arial"/>
          <w:b/>
          <w:u w:val="single"/>
        </w:rPr>
        <w:t xml:space="preserve">Director  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>I wish to purchase/incur expenditure items under CPDA:</w:t>
      </w:r>
    </w:p>
    <w:tbl>
      <w:tblPr>
        <w:tblStyle w:val="TableGrid1"/>
        <w:tblW w:w="10098" w:type="dxa"/>
        <w:tblLook w:val="04A0" w:firstRow="1" w:lastRow="0" w:firstColumn="1" w:lastColumn="0" w:noHBand="0" w:noVBand="1"/>
      </w:tblPr>
      <w:tblGrid>
        <w:gridCol w:w="828"/>
        <w:gridCol w:w="4770"/>
        <w:gridCol w:w="1350"/>
        <w:gridCol w:w="3150"/>
      </w:tblGrid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Items/Activity</w:t>
            </w: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Estimated amount (</w:t>
            </w:r>
            <w:r>
              <w:rPr>
                <w:rFonts w:ascii="Rupee Foradian" w:hAnsi="Rupee Foradian" w:cs="Arial"/>
                <w:b/>
              </w:rPr>
              <w:t>Rs.</w:t>
            </w:r>
            <w:r w:rsidRPr="0021171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of </w:t>
            </w:r>
            <w:proofErr w:type="gramStart"/>
            <w:r>
              <w:rPr>
                <w:rFonts w:ascii="Arial" w:hAnsi="Arial" w:cs="Arial"/>
                <w:b/>
              </w:rPr>
              <w:t xml:space="preserve">activities  </w:t>
            </w:r>
            <w:r w:rsidRPr="0021171A">
              <w:rPr>
                <w:rFonts w:ascii="Arial" w:hAnsi="Arial" w:cs="Arial"/>
                <w:b/>
              </w:rPr>
              <w:t>(</w:t>
            </w:r>
            <w:proofErr w:type="gramEnd"/>
            <w:r w:rsidRPr="0021171A">
              <w:rPr>
                <w:rFonts w:ascii="Arial" w:hAnsi="Arial" w:cs="Arial"/>
                <w:b/>
              </w:rPr>
              <w:t>please mention B (</w:t>
            </w:r>
            <w:proofErr w:type="spellStart"/>
            <w:r w:rsidRPr="0021171A">
              <w:rPr>
                <w:rFonts w:ascii="Arial" w:hAnsi="Arial" w:cs="Arial"/>
                <w:b/>
              </w:rPr>
              <w:t>i</w:t>
            </w:r>
            <w:proofErr w:type="spellEnd"/>
            <w:r w:rsidRPr="0021171A">
              <w:rPr>
                <w:rFonts w:ascii="Arial" w:hAnsi="Arial" w:cs="Arial"/>
                <w:b/>
              </w:rPr>
              <w:t>), C (</w:t>
            </w:r>
            <w:proofErr w:type="spellStart"/>
            <w:r w:rsidRPr="0021171A">
              <w:rPr>
                <w:rFonts w:ascii="Arial" w:hAnsi="Arial" w:cs="Arial"/>
                <w:b/>
              </w:rPr>
              <w:t>i</w:t>
            </w:r>
            <w:proofErr w:type="spellEnd"/>
            <w:r w:rsidRPr="0021171A">
              <w:rPr>
                <w:rFonts w:ascii="Arial" w:hAnsi="Arial" w:cs="Arial"/>
                <w:b/>
              </w:rPr>
              <w:t>). (ii), (iii) as applicable)</w:t>
            </w: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77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5598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</w:tbl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u w:val="single"/>
        </w:rPr>
      </w:pPr>
      <w:r w:rsidRPr="0021171A">
        <w:rPr>
          <w:rFonts w:ascii="Arial" w:hAnsi="Arial" w:cs="Arial"/>
          <w:b/>
          <w:u w:val="single"/>
        </w:rPr>
        <w:t>List of activities:</w:t>
      </w:r>
    </w:p>
    <w:p w:rsidR="00481255" w:rsidRDefault="00D76CA3" w:rsidP="00481255">
      <w:pPr>
        <w:spacing w:before="240" w:after="0"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B. Membership Fee for Professional Bodies:</w:t>
      </w:r>
    </w:p>
    <w:p w:rsidR="00D76CA3" w:rsidRPr="00481255" w:rsidRDefault="00D76CA3" w:rsidP="00481255">
      <w:pPr>
        <w:spacing w:before="240" w:after="0" w:line="240" w:lineRule="auto"/>
        <w:ind w:left="720" w:hanging="360"/>
        <w:rPr>
          <w:rFonts w:ascii="Arial" w:hAnsi="Arial" w:cs="Arial"/>
          <w:b/>
        </w:rPr>
      </w:pPr>
      <w:r w:rsidRPr="0021171A">
        <w:rPr>
          <w:rFonts w:ascii="Arial" w:hAnsi="Arial" w:cs="Arial"/>
          <w:sz w:val="20"/>
        </w:rPr>
        <w:t>(</w:t>
      </w:r>
      <w:proofErr w:type="spellStart"/>
      <w:r w:rsidRPr="0021171A">
        <w:rPr>
          <w:rFonts w:ascii="Arial" w:hAnsi="Arial" w:cs="Arial"/>
          <w:sz w:val="20"/>
        </w:rPr>
        <w:t>i</w:t>
      </w:r>
      <w:proofErr w:type="spellEnd"/>
      <w:r w:rsidRPr="0021171A">
        <w:rPr>
          <w:rFonts w:ascii="Arial" w:hAnsi="Arial" w:cs="Arial"/>
          <w:sz w:val="20"/>
        </w:rPr>
        <w:t>)</w:t>
      </w:r>
      <w:r w:rsidRPr="0021171A">
        <w:rPr>
          <w:rFonts w:ascii="Arial" w:hAnsi="Arial" w:cs="Arial"/>
          <w:sz w:val="20"/>
        </w:rPr>
        <w:tab/>
        <w:t>Acquiring Membership of Professional Bodies/ Societies, both National and Informational. Maximum memberships of three professional bodies/ societies from CPDA grant in one block year.</w:t>
      </w:r>
    </w:p>
    <w:p w:rsidR="00481255" w:rsidRDefault="00481255" w:rsidP="00D76CA3">
      <w:pPr>
        <w:spacing w:after="0" w:line="240" w:lineRule="auto"/>
        <w:rPr>
          <w:rFonts w:ascii="Arial" w:hAnsi="Arial" w:cs="Arial"/>
          <w:b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C. Contingent Expenses: 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</w:rPr>
      </w:pPr>
    </w:p>
    <w:p w:rsidR="00D76CA3" w:rsidRPr="00481255" w:rsidRDefault="00D76CA3" w:rsidP="00481255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Consumables such as chemicals, laboratory glassware, charges for synthesis &amp; analysis of samples for pursuing research. </w:t>
      </w:r>
    </w:p>
    <w:p w:rsidR="00D76CA3" w:rsidRPr="00481255" w:rsidRDefault="00D76CA3" w:rsidP="00481255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Purchase of stationary, books &amp; related items.</w:t>
      </w:r>
    </w:p>
    <w:p w:rsidR="00D76CA3" w:rsidRPr="0021171A" w:rsidRDefault="00D76CA3" w:rsidP="00481255">
      <w:pPr>
        <w:numPr>
          <w:ilvl w:val="0"/>
          <w:numId w:val="7"/>
        </w:numPr>
        <w:spacing w:after="0" w:line="240" w:lineRule="auto"/>
        <w:ind w:left="720" w:hanging="36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Computer related consumables such as external storage devices, cartridges.</w:t>
      </w:r>
    </w:p>
    <w:p w:rsidR="00D76CA3" w:rsidRPr="0021171A" w:rsidRDefault="00D76CA3" w:rsidP="00D76CA3">
      <w:pPr>
        <w:spacing w:line="240" w:lineRule="auto"/>
        <w:jc w:val="right"/>
        <w:rPr>
          <w:rFonts w:ascii="Arial" w:hAnsi="Arial" w:cs="Arial"/>
          <w:b/>
          <w:sz w:val="20"/>
        </w:rPr>
      </w:pPr>
    </w:p>
    <w:p w:rsidR="00D76CA3" w:rsidRPr="0021171A" w:rsidRDefault="00D76CA3" w:rsidP="00D76CA3">
      <w:pPr>
        <w:spacing w:line="240" w:lineRule="auto"/>
        <w:ind w:left="5760" w:firstLine="720"/>
        <w:rPr>
          <w:rFonts w:ascii="Arial" w:hAnsi="Arial" w:cs="Arial"/>
          <w:bCs/>
          <w:sz w:val="20"/>
        </w:rPr>
      </w:pPr>
      <w:r w:rsidRPr="0021171A">
        <w:rPr>
          <w:rFonts w:ascii="Arial" w:hAnsi="Arial" w:cs="Arial"/>
          <w:bCs/>
          <w:sz w:val="20"/>
        </w:rPr>
        <w:t xml:space="preserve"> (Signature)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Name of faculty …………:………..…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</w:t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  <w:t>Designation</w:t>
      </w:r>
      <w:proofErr w:type="gramStart"/>
      <w:r w:rsidRPr="0021171A">
        <w:rPr>
          <w:rFonts w:ascii="Arial" w:hAnsi="Arial" w:cs="Arial"/>
          <w:sz w:val="20"/>
        </w:rPr>
        <w:t>:……..………………….</w:t>
      </w:r>
      <w:proofErr w:type="gramEnd"/>
    </w:p>
    <w:p w:rsidR="00D76CA3" w:rsidRPr="0021171A" w:rsidRDefault="00D76CA3" w:rsidP="00D76CA3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Department/Centre: ……………......</w:t>
      </w:r>
    </w:p>
    <w:p w:rsidR="00D76CA3" w:rsidRPr="0021171A" w:rsidRDefault="00D76CA3" w:rsidP="00D76CA3">
      <w:pPr>
        <w:spacing w:after="0" w:line="240" w:lineRule="auto"/>
        <w:ind w:right="-9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Mobile No: ………………………..….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</w:t>
      </w:r>
      <w:r>
        <w:rPr>
          <w:rFonts w:ascii="Arial" w:hAnsi="Arial" w:cs="Arial"/>
          <w:sz w:val="20"/>
        </w:rPr>
        <w:t xml:space="preserve">                              </w:t>
      </w:r>
      <w:r w:rsidRPr="0021171A">
        <w:rPr>
          <w:rFonts w:ascii="Arial" w:hAnsi="Arial" w:cs="Arial"/>
          <w:sz w:val="20"/>
        </w:rPr>
        <w:t xml:space="preserve">                                    </w:t>
      </w:r>
      <w:r>
        <w:rPr>
          <w:rFonts w:ascii="Arial" w:hAnsi="Arial" w:cs="Arial"/>
          <w:sz w:val="20"/>
        </w:rPr>
        <w:t xml:space="preserve">    </w:t>
      </w:r>
      <w:proofErr w:type="gramStart"/>
      <w:r w:rsidRPr="0021171A">
        <w:rPr>
          <w:rFonts w:ascii="Arial" w:hAnsi="Arial" w:cs="Arial"/>
          <w:sz w:val="20"/>
        </w:rPr>
        <w:t>e-mail</w:t>
      </w:r>
      <w:proofErr w:type="gramEnd"/>
      <w:r w:rsidRPr="0021171A">
        <w:rPr>
          <w:rFonts w:ascii="Arial" w:hAnsi="Arial" w:cs="Arial"/>
          <w:sz w:val="20"/>
        </w:rPr>
        <w:t xml:space="preserve"> ID: ………………………..……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bCs/>
          <w:sz w:val="20"/>
        </w:rPr>
        <w:t>Dated: __________</w:t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</w:p>
    <w:p w:rsidR="00D76CA3" w:rsidRDefault="00D76CA3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481255">
      <w:pPr>
        <w:spacing w:after="0" w:line="240" w:lineRule="auto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P.T.O</w:t>
      </w: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481255" w:rsidRDefault="00481255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Cs/>
          <w:sz w:val="20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Cs/>
          <w:sz w:val="20"/>
        </w:rPr>
      </w:pPr>
      <w:r w:rsidRPr="0021171A">
        <w:rPr>
          <w:rFonts w:ascii="Arial" w:hAnsi="Arial" w:cs="Arial"/>
          <w:bCs/>
          <w:sz w:val="20"/>
        </w:rPr>
        <w:t>Specific Observations of HOD/HOC:</w:t>
      </w: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I agree/ do not agree with the proposal of the above faculty member.</w:t>
      </w: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481255" w:rsidRDefault="00481255" w:rsidP="00D76CA3">
      <w:pPr>
        <w:spacing w:before="240" w:after="0" w:line="240" w:lineRule="auto"/>
        <w:jc w:val="center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jc w:val="center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Recommended / Not Recommend. </w:t>
      </w:r>
    </w:p>
    <w:p w:rsidR="00D76CA3" w:rsidRPr="0021171A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7470" w:hanging="747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Dated: ________                                                                                              (Signature of HOD/HOC)                                                                                                                                                                                 Seal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bCs/>
          <w:szCs w:val="22"/>
        </w:rPr>
      </w:pPr>
      <w:r w:rsidRPr="0021171A">
        <w:rPr>
          <w:rFonts w:ascii="Arial" w:hAnsi="Arial" w:cs="Arial"/>
          <w:b/>
          <w:bCs/>
          <w:szCs w:val="22"/>
        </w:rPr>
        <w:t>Registrar</w:t>
      </w: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bCs/>
          <w:szCs w:val="22"/>
        </w:rPr>
      </w:pPr>
      <w:r w:rsidRPr="0021171A">
        <w:rPr>
          <w:rFonts w:ascii="Arial" w:hAnsi="Arial" w:cs="Arial"/>
          <w:b/>
          <w:bCs/>
          <w:szCs w:val="22"/>
        </w:rPr>
        <w:t>Director</w:t>
      </w: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481255" w:rsidRDefault="00481255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right="27"/>
        <w:rPr>
          <w:rFonts w:ascii="Arial" w:hAnsi="Arial" w:cs="Arial"/>
          <w:b/>
          <w:bCs/>
          <w:noProof/>
        </w:rPr>
      </w:pPr>
      <w:bookmarkStart w:id="0" w:name="_GoBack"/>
      <w:bookmarkEnd w:id="0"/>
    </w:p>
    <w:sectPr w:rsidR="00D76CA3" w:rsidRPr="0021171A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481255"/>
    <w:rsid w:val="004B718C"/>
    <w:rsid w:val="004B7EF2"/>
    <w:rsid w:val="00561A2F"/>
    <w:rsid w:val="005811A4"/>
    <w:rsid w:val="00652103"/>
    <w:rsid w:val="006B0F29"/>
    <w:rsid w:val="00780561"/>
    <w:rsid w:val="007903A7"/>
    <w:rsid w:val="00890381"/>
    <w:rsid w:val="009058D2"/>
    <w:rsid w:val="00A613E2"/>
    <w:rsid w:val="00D76CA3"/>
    <w:rsid w:val="00DC0736"/>
    <w:rsid w:val="00DF46A1"/>
    <w:rsid w:val="00E87BC9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80AE5-4606-48F8-BB97-1FB7B02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3</cp:revision>
  <cp:lastPrinted>2022-06-27T11:15:00Z</cp:lastPrinted>
  <dcterms:created xsi:type="dcterms:W3CDTF">2022-06-28T03:14:00Z</dcterms:created>
  <dcterms:modified xsi:type="dcterms:W3CDTF">2022-06-28T03:16:00Z</dcterms:modified>
</cp:coreProperties>
</file>