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7D251B" w14:textId="515CD610" w:rsidR="00A84EBB" w:rsidRDefault="003F35E7" w:rsidP="00BB7FB8">
      <w:pPr>
        <w:pStyle w:val="BodyText"/>
        <w:ind w:left="180"/>
        <w:rPr>
          <w:rFonts w:ascii="Times New Roman"/>
          <w:sz w:val="20"/>
        </w:rPr>
      </w:pPr>
      <w:r>
        <w:rPr>
          <w:rFonts w:ascii="Times New Roman"/>
          <w:sz w:val="20"/>
        </w:rPr>
      </w:r>
      <w:r w:rsidR="00BB7FB8">
        <w:rPr>
          <w:rFonts w:ascii="Times New Roman"/>
          <w:sz w:val="20"/>
        </w:rPr>
        <w:pict w14:anchorId="07831A1B">
          <v:group id="_x0000_s1119" style="width:573.25pt;height:305pt;mso-position-horizontal-relative:char;mso-position-vertical-relative:line" coordsize="10422,57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23" type="#_x0000_t75" style="position:absolute;width:10422;height:1579">
              <v:imagedata r:id="rId5" o:title=""/>
            </v:shape>
            <v:shape id="_x0000_s1122" type="#_x0000_t75" style="position:absolute;top:1578;width:10388;height:4153">
              <v:imagedata r:id="rId6" o:title=""/>
            </v:shape>
            <v:rect id="_x0000_s1121" style="position:absolute;left:8989;top:1638;width:1246;height:867" stroked="f"/>
            <v:rect id="_x0000_s1120" style="position:absolute;left:8989;top:1638;width:1246;height:867" filled="f" strokecolor="white" strokeweight=".73494mm"/>
            <w10:anchorlock/>
          </v:group>
        </w:pict>
      </w:r>
    </w:p>
    <w:p w14:paraId="7905609C" w14:textId="2A2D144F" w:rsidR="00A84EBB" w:rsidRDefault="00A84EBB">
      <w:pPr>
        <w:pStyle w:val="BodyText"/>
        <w:rPr>
          <w:rFonts w:ascii="Times New Roman"/>
          <w:sz w:val="19"/>
        </w:rPr>
      </w:pPr>
    </w:p>
    <w:p w14:paraId="5E583EC6" w14:textId="4E45D80E" w:rsidR="00A84EBB" w:rsidRDefault="003F35E7" w:rsidP="003F35E7">
      <w:pPr>
        <w:pStyle w:val="BodyText"/>
        <w:spacing w:before="5"/>
        <w:ind w:left="360" w:hanging="180"/>
        <w:rPr>
          <w:rFonts w:ascii="Times New Roman"/>
          <w:sz w:val="10"/>
        </w:rPr>
      </w:pPr>
      <w:r w:rsidRPr="006860E1">
        <w:rPr>
          <w:color w:val="37393B"/>
          <w:sz w:val="24"/>
          <w:szCs w:val="24"/>
        </w:rPr>
        <w:drawing>
          <wp:anchor distT="0" distB="0" distL="114300" distR="114300" simplePos="0" relativeHeight="251660288" behindDoc="1" locked="0" layoutInCell="1" allowOverlap="1" wp14:anchorId="6C1D8A34" wp14:editId="797D4A6B">
            <wp:simplePos x="0" y="0"/>
            <wp:positionH relativeFrom="column">
              <wp:posOffset>159385</wp:posOffset>
            </wp:positionH>
            <wp:positionV relativeFrom="paragraph">
              <wp:posOffset>62230</wp:posOffset>
            </wp:positionV>
            <wp:extent cx="3757930" cy="527685"/>
            <wp:effectExtent l="0" t="0" r="0" b="0"/>
            <wp:wrapTight wrapText="bothSides">
              <wp:wrapPolygon edited="0">
                <wp:start x="0" y="0"/>
                <wp:lineTo x="0" y="21054"/>
                <wp:lineTo x="21461" y="21054"/>
                <wp:lineTo x="21461" y="0"/>
                <wp:lineTo x="0" y="0"/>
              </wp:wrapPolygon>
            </wp:wrapTight>
            <wp:docPr id="2"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pic:cNvPicPr>
                      <a:picLocks noChangeAspect="1"/>
                    </pic:cNvPicPr>
                  </pic:nvPicPr>
                  <pic:blipFill rotWithShape="1">
                    <a:blip r:embed="rId7" cstate="print">
                      <a:extLst>
                        <a:ext uri="{28A0092B-C50C-407E-A947-70E740481C1C}">
                          <a14:useLocalDpi xmlns:a14="http://schemas.microsoft.com/office/drawing/2010/main" val="0"/>
                        </a:ext>
                      </a:extLst>
                    </a:blip>
                    <a:srcRect b="53374"/>
                    <a:stretch/>
                  </pic:blipFill>
                  <pic:spPr bwMode="auto">
                    <a:xfrm>
                      <a:off x="0" y="0"/>
                      <a:ext cx="3757930" cy="52768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6860E1">
        <w:rPr>
          <w:color w:val="37393B"/>
          <w:sz w:val="24"/>
          <w:szCs w:val="24"/>
        </w:rPr>
        <w:drawing>
          <wp:anchor distT="0" distB="0" distL="114300" distR="114300" simplePos="0" relativeHeight="251676672" behindDoc="1" locked="0" layoutInCell="1" allowOverlap="1" wp14:anchorId="05AADD60" wp14:editId="33FC827A">
            <wp:simplePos x="0" y="0"/>
            <wp:positionH relativeFrom="column">
              <wp:posOffset>4000500</wp:posOffset>
            </wp:positionH>
            <wp:positionV relativeFrom="paragraph">
              <wp:posOffset>28575</wp:posOffset>
            </wp:positionV>
            <wp:extent cx="3267075" cy="565785"/>
            <wp:effectExtent l="0" t="0" r="0" b="0"/>
            <wp:wrapTight wrapText="bothSides">
              <wp:wrapPolygon edited="0">
                <wp:start x="0" y="0"/>
                <wp:lineTo x="0" y="21091"/>
                <wp:lineTo x="21537" y="21091"/>
                <wp:lineTo x="21537" y="0"/>
                <wp:lineTo x="0" y="0"/>
              </wp:wrapPolygon>
            </wp:wrapTight>
            <wp:docPr id="9"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pic:cNvPicPr>
                      <a:picLocks noChangeAspect="1"/>
                    </pic:cNvPicPr>
                  </pic:nvPicPr>
                  <pic:blipFill rotWithShape="1">
                    <a:blip r:embed="rId8" cstate="print">
                      <a:extLst>
                        <a:ext uri="{28A0092B-C50C-407E-A947-70E740481C1C}">
                          <a14:useLocalDpi xmlns:a14="http://schemas.microsoft.com/office/drawing/2010/main" val="0"/>
                        </a:ext>
                      </a:extLst>
                    </a:blip>
                    <a:srcRect l="3239" t="45726" r="2422"/>
                    <a:stretch/>
                  </pic:blipFill>
                  <pic:spPr bwMode="auto">
                    <a:xfrm>
                      <a:off x="0" y="0"/>
                      <a:ext cx="3267075" cy="56578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AA0DE04" w14:textId="39507FAA" w:rsidR="003154AC" w:rsidRDefault="003154AC" w:rsidP="00270F7A">
      <w:pPr>
        <w:spacing w:before="100"/>
        <w:jc w:val="center"/>
        <w:rPr>
          <w:rFonts w:ascii="Arial Narrow"/>
          <w:b/>
          <w:color w:val="37393B"/>
          <w:sz w:val="28"/>
          <w:szCs w:val="28"/>
        </w:rPr>
      </w:pPr>
    </w:p>
    <w:p w14:paraId="0D71D636" w14:textId="77777777" w:rsidR="003154AC" w:rsidRDefault="003154AC" w:rsidP="00270F7A">
      <w:pPr>
        <w:spacing w:before="100"/>
        <w:jc w:val="center"/>
        <w:rPr>
          <w:rFonts w:ascii="Arial Narrow"/>
          <w:b/>
          <w:color w:val="37393B"/>
          <w:sz w:val="28"/>
          <w:szCs w:val="28"/>
        </w:rPr>
      </w:pPr>
    </w:p>
    <w:p w14:paraId="6E57F9BB" w14:textId="77777777" w:rsidR="00BB7FB8" w:rsidRDefault="00BB7FB8" w:rsidP="00BB7FB8">
      <w:pPr>
        <w:spacing w:before="100"/>
        <w:ind w:left="810" w:right="800"/>
        <w:jc w:val="center"/>
        <w:rPr>
          <w:rFonts w:ascii="Arial Narrow"/>
          <w:b/>
          <w:color w:val="37393B"/>
          <w:sz w:val="28"/>
          <w:szCs w:val="28"/>
        </w:rPr>
      </w:pPr>
    </w:p>
    <w:p w14:paraId="7A6D26BD" w14:textId="69B20ADF" w:rsidR="00A84EBB" w:rsidRPr="00270F7A" w:rsidRDefault="00270F7A" w:rsidP="00BB7FB8">
      <w:pPr>
        <w:spacing w:before="100"/>
        <w:ind w:left="810" w:right="800"/>
        <w:jc w:val="center"/>
        <w:rPr>
          <w:rFonts w:ascii="Arial Narrow"/>
          <w:b/>
          <w:color w:val="37393B"/>
          <w:sz w:val="28"/>
          <w:szCs w:val="28"/>
        </w:rPr>
      </w:pPr>
      <w:r w:rsidRPr="000E5047">
        <w:rPr>
          <w:rFonts w:ascii="Arial Narrow"/>
          <w:b/>
          <w:color w:val="37393B"/>
          <w:sz w:val="28"/>
          <w:szCs w:val="28"/>
        </w:rPr>
        <w:t>A PROJECT FUNDED UNDER EU ERASMUS+ PROGRAM IN THE FIELD OF CAPACITY BUILDING IN HIGHER EDUCATIO</w:t>
      </w:r>
      <w:r w:rsidRPr="00270F7A">
        <w:rPr>
          <w:rFonts w:ascii="Arial Narrow"/>
          <w:b/>
          <w:color w:val="37393B"/>
          <w:sz w:val="28"/>
          <w:szCs w:val="28"/>
        </w:rPr>
        <w:t>N</w:t>
      </w:r>
    </w:p>
    <w:p w14:paraId="487427AE" w14:textId="7DFA1DE3" w:rsidR="00A84EBB" w:rsidRDefault="00270F7A">
      <w:pPr>
        <w:pStyle w:val="BodyText"/>
        <w:spacing w:before="1"/>
        <w:rPr>
          <w:rFonts w:ascii="Arial Narrow"/>
          <w:b/>
          <w:sz w:val="30"/>
        </w:rPr>
      </w:pPr>
      <w:r w:rsidRPr="000E5047">
        <w:rPr>
          <w:sz w:val="28"/>
          <w:szCs w:val="28"/>
        </w:rPr>
        <w:pict w14:anchorId="56D4EC5F">
          <v:line id="_x0000_s1118" style="position:absolute;z-index:251660288;mso-position-horizontal-relative:page" from="14.45pt,3.65pt" to="612pt,3.65pt" strokecolor="#c0504d" strokeweight=".82683mm">
            <w10:wrap anchorx="page"/>
          </v:line>
        </w:pict>
      </w:r>
    </w:p>
    <w:p w14:paraId="2B232457" w14:textId="1B030F89" w:rsidR="00A84EBB" w:rsidRPr="00270F7A" w:rsidRDefault="003154AC" w:rsidP="003154AC">
      <w:pPr>
        <w:pStyle w:val="BodyText"/>
        <w:spacing w:line="360" w:lineRule="auto"/>
        <w:ind w:left="720" w:right="749"/>
        <w:jc w:val="both"/>
        <w:rPr>
          <w:sz w:val="24"/>
          <w:szCs w:val="24"/>
        </w:rPr>
      </w:pPr>
      <w:r>
        <w:rPr>
          <w:color w:val="37393B"/>
          <w:sz w:val="24"/>
          <w:szCs w:val="24"/>
        </w:rPr>
        <w:t>The i</w:t>
      </w:r>
      <w:r w:rsidR="003F35E7" w:rsidRPr="00270F7A">
        <w:rPr>
          <w:color w:val="37393B"/>
          <w:sz w:val="24"/>
          <w:szCs w:val="24"/>
        </w:rPr>
        <w:t>ncreased frequency of natural hazards and sea level rise are expected impacts of climate change in</w:t>
      </w:r>
      <w:r w:rsidR="00AC1756">
        <w:rPr>
          <w:color w:val="37393B"/>
          <w:sz w:val="24"/>
          <w:szCs w:val="24"/>
        </w:rPr>
        <w:t xml:space="preserve"> </w:t>
      </w:r>
      <w:r w:rsidR="003F35E7" w:rsidRPr="00270F7A">
        <w:rPr>
          <w:color w:val="37393B"/>
          <w:sz w:val="24"/>
          <w:szCs w:val="24"/>
        </w:rPr>
        <w:t>India. Marginalize</w:t>
      </w:r>
      <w:r w:rsidR="003F35E7" w:rsidRPr="00270F7A">
        <w:rPr>
          <w:color w:val="37393B"/>
          <w:sz w:val="24"/>
          <w:szCs w:val="24"/>
        </w:rPr>
        <w:t xml:space="preserve">d urban </w:t>
      </w:r>
      <w:r w:rsidR="00270F7A" w:rsidRPr="00270F7A">
        <w:rPr>
          <w:color w:val="37393B"/>
          <w:sz w:val="24"/>
          <w:szCs w:val="24"/>
        </w:rPr>
        <w:t>settlements</w:t>
      </w:r>
      <w:r w:rsidR="003F35E7" w:rsidRPr="00270F7A">
        <w:rPr>
          <w:color w:val="37393B"/>
          <w:sz w:val="24"/>
          <w:szCs w:val="24"/>
        </w:rPr>
        <w:t xml:space="preserve"> are often vulnerable to disaster due to their location in hazardous areas and the use of non-durable building materials, already today their inhabitants are therefore strongly affected by climate change. But amidst strives to meet clim</w:t>
      </w:r>
      <w:r w:rsidR="003F35E7" w:rsidRPr="00270F7A">
        <w:rPr>
          <w:color w:val="37393B"/>
          <w:sz w:val="24"/>
          <w:szCs w:val="24"/>
        </w:rPr>
        <w:t>ate targets, the poor’s needs are mostly overlooked.</w:t>
      </w:r>
    </w:p>
    <w:p w14:paraId="7E35E72E" w14:textId="77777777" w:rsidR="00A84EBB" w:rsidRPr="003154AC" w:rsidRDefault="00A84EBB" w:rsidP="003154AC">
      <w:pPr>
        <w:pStyle w:val="BodyText"/>
        <w:spacing w:line="360" w:lineRule="auto"/>
        <w:ind w:left="720" w:right="749"/>
        <w:jc w:val="both"/>
        <w:rPr>
          <w:color w:val="37393B"/>
          <w:sz w:val="24"/>
          <w:szCs w:val="24"/>
        </w:rPr>
      </w:pPr>
    </w:p>
    <w:p w14:paraId="74F2DE26" w14:textId="77777777" w:rsidR="00A84EBB" w:rsidRPr="003154AC" w:rsidRDefault="003F35E7" w:rsidP="003154AC">
      <w:pPr>
        <w:pStyle w:val="BodyText"/>
        <w:spacing w:line="360" w:lineRule="auto"/>
        <w:ind w:left="720" w:right="749"/>
        <w:jc w:val="both"/>
        <w:rPr>
          <w:color w:val="37393B"/>
          <w:sz w:val="24"/>
          <w:szCs w:val="24"/>
        </w:rPr>
      </w:pPr>
      <w:r w:rsidRPr="00270F7A">
        <w:rPr>
          <w:color w:val="37393B"/>
          <w:sz w:val="24"/>
          <w:szCs w:val="24"/>
        </w:rPr>
        <w:t>In this context, there is an urgent need for paradigmatic shift in the education of graduate students in spatial planning and design as well as training of urban professionals from different backgrounds</w:t>
      </w:r>
      <w:r w:rsidRPr="00270F7A">
        <w:rPr>
          <w:color w:val="37393B"/>
          <w:sz w:val="24"/>
          <w:szCs w:val="24"/>
        </w:rPr>
        <w:t xml:space="preserve"> in order to confront upcoming challenges related to climate change impacts on urban informal settlements.</w:t>
      </w:r>
    </w:p>
    <w:p w14:paraId="24413D2F" w14:textId="77777777" w:rsidR="00A84EBB" w:rsidRPr="003154AC" w:rsidRDefault="00A84EBB" w:rsidP="003154AC">
      <w:pPr>
        <w:pStyle w:val="BodyText"/>
        <w:spacing w:line="360" w:lineRule="auto"/>
        <w:ind w:left="720" w:right="749"/>
        <w:jc w:val="both"/>
        <w:rPr>
          <w:color w:val="37393B"/>
          <w:sz w:val="24"/>
          <w:szCs w:val="24"/>
        </w:rPr>
      </w:pPr>
    </w:p>
    <w:p w14:paraId="75D504C5" w14:textId="486232D5" w:rsidR="00A84EBB" w:rsidRPr="003154AC" w:rsidRDefault="003F35E7" w:rsidP="003154AC">
      <w:pPr>
        <w:pStyle w:val="BodyText"/>
        <w:spacing w:line="360" w:lineRule="auto"/>
        <w:ind w:left="720" w:right="749"/>
        <w:jc w:val="both"/>
        <w:rPr>
          <w:color w:val="37393B"/>
          <w:sz w:val="24"/>
          <w:szCs w:val="24"/>
        </w:rPr>
      </w:pPr>
      <w:r w:rsidRPr="00270F7A">
        <w:rPr>
          <w:color w:val="37393B"/>
          <w:sz w:val="24"/>
          <w:szCs w:val="24"/>
        </w:rPr>
        <w:t xml:space="preserve">The BReUCom project conceives and pilots postgraduate </w:t>
      </w:r>
      <w:r w:rsidR="00270F7A" w:rsidRPr="00270F7A">
        <w:rPr>
          <w:color w:val="37393B"/>
          <w:sz w:val="24"/>
          <w:szCs w:val="24"/>
        </w:rPr>
        <w:t>short-term</w:t>
      </w:r>
      <w:r w:rsidRPr="00270F7A">
        <w:rPr>
          <w:color w:val="37393B"/>
          <w:sz w:val="24"/>
          <w:szCs w:val="24"/>
        </w:rPr>
        <w:t xml:space="preserve"> Professional Development Programs (PDPs) targeted at real world problems.</w:t>
      </w:r>
    </w:p>
    <w:p w14:paraId="0824EB76" w14:textId="77777777" w:rsidR="00A84EBB" w:rsidRPr="003154AC" w:rsidRDefault="00A84EBB" w:rsidP="003154AC">
      <w:pPr>
        <w:pStyle w:val="BodyText"/>
        <w:spacing w:line="360" w:lineRule="auto"/>
        <w:ind w:left="720" w:right="749"/>
        <w:jc w:val="both"/>
        <w:rPr>
          <w:color w:val="37393B"/>
          <w:sz w:val="24"/>
          <w:szCs w:val="24"/>
        </w:rPr>
      </w:pPr>
    </w:p>
    <w:p w14:paraId="4E5ACC8F" w14:textId="77777777" w:rsidR="00E14212" w:rsidRDefault="00E14212" w:rsidP="003154AC">
      <w:pPr>
        <w:pStyle w:val="BodyText"/>
        <w:spacing w:line="360" w:lineRule="auto"/>
        <w:ind w:left="720" w:right="749"/>
        <w:jc w:val="both"/>
        <w:rPr>
          <w:b/>
          <w:bCs/>
          <w:color w:val="37393B"/>
          <w:sz w:val="24"/>
          <w:szCs w:val="24"/>
        </w:rPr>
      </w:pPr>
    </w:p>
    <w:p w14:paraId="0B69C4F1" w14:textId="44905BAE" w:rsidR="00A84EBB" w:rsidRDefault="003F35E7" w:rsidP="003154AC">
      <w:pPr>
        <w:pStyle w:val="BodyText"/>
        <w:spacing w:line="360" w:lineRule="auto"/>
        <w:ind w:left="720" w:right="749"/>
        <w:jc w:val="both"/>
        <w:rPr>
          <w:b/>
          <w:bCs/>
          <w:color w:val="37393B"/>
          <w:sz w:val="24"/>
          <w:szCs w:val="24"/>
        </w:rPr>
      </w:pPr>
      <w:r w:rsidRPr="003154AC">
        <w:rPr>
          <w:b/>
          <w:bCs/>
          <w:color w:val="37393B"/>
          <w:sz w:val="24"/>
          <w:szCs w:val="24"/>
        </w:rPr>
        <w:t xml:space="preserve">BReUCom </w:t>
      </w:r>
      <w:r w:rsidRPr="003154AC">
        <w:rPr>
          <w:b/>
          <w:bCs/>
          <w:color w:val="37393B"/>
          <w:sz w:val="24"/>
          <w:szCs w:val="24"/>
        </w:rPr>
        <w:t>therefore will:</w:t>
      </w:r>
    </w:p>
    <w:p w14:paraId="7119F06F" w14:textId="77777777" w:rsidR="00E14212" w:rsidRPr="003154AC" w:rsidRDefault="00E14212" w:rsidP="003154AC">
      <w:pPr>
        <w:pStyle w:val="BodyText"/>
        <w:spacing w:line="360" w:lineRule="auto"/>
        <w:ind w:left="720" w:right="749"/>
        <w:jc w:val="both"/>
        <w:rPr>
          <w:b/>
          <w:bCs/>
          <w:color w:val="37393B"/>
          <w:sz w:val="24"/>
          <w:szCs w:val="24"/>
        </w:rPr>
      </w:pPr>
    </w:p>
    <w:p w14:paraId="05772DB9" w14:textId="7F430F39" w:rsidR="00A84EBB" w:rsidRDefault="003F35E7" w:rsidP="00E14212">
      <w:pPr>
        <w:pStyle w:val="BodyText"/>
        <w:numPr>
          <w:ilvl w:val="0"/>
          <w:numId w:val="5"/>
        </w:numPr>
        <w:spacing w:line="360" w:lineRule="auto"/>
        <w:ind w:right="749"/>
        <w:jc w:val="both"/>
        <w:rPr>
          <w:color w:val="37393B"/>
          <w:sz w:val="24"/>
          <w:szCs w:val="24"/>
        </w:rPr>
      </w:pPr>
      <w:r w:rsidRPr="00270F7A">
        <w:rPr>
          <w:color w:val="37393B"/>
          <w:sz w:val="24"/>
          <w:szCs w:val="24"/>
        </w:rPr>
        <w:t xml:space="preserve">Produce Open Educational Resources by developing 10 comparative case studies &amp; 10 descriptions of new courses for graduate students in existing programs, following MIT’s </w:t>
      </w:r>
      <w:r w:rsidR="00270F7A" w:rsidRPr="00270F7A">
        <w:rPr>
          <w:color w:val="37393B"/>
          <w:sz w:val="24"/>
          <w:szCs w:val="24"/>
        </w:rPr>
        <w:t>Open Courseware</w:t>
      </w:r>
      <w:r w:rsidRPr="003154AC">
        <w:rPr>
          <w:color w:val="37393B"/>
          <w:sz w:val="24"/>
          <w:szCs w:val="24"/>
        </w:rPr>
        <w:t xml:space="preserve"> </w:t>
      </w:r>
      <w:r w:rsidRPr="00270F7A">
        <w:rPr>
          <w:color w:val="37393B"/>
          <w:sz w:val="24"/>
          <w:szCs w:val="24"/>
        </w:rPr>
        <w:t>model</w:t>
      </w:r>
    </w:p>
    <w:p w14:paraId="4821CC20" w14:textId="4252AFBD" w:rsidR="00A84EBB" w:rsidRDefault="003F35E7" w:rsidP="00E14212">
      <w:pPr>
        <w:pStyle w:val="BodyText"/>
        <w:numPr>
          <w:ilvl w:val="0"/>
          <w:numId w:val="5"/>
        </w:numPr>
        <w:spacing w:line="360" w:lineRule="auto"/>
        <w:ind w:right="749"/>
        <w:jc w:val="both"/>
        <w:rPr>
          <w:color w:val="37393B"/>
          <w:sz w:val="24"/>
          <w:szCs w:val="24"/>
        </w:rPr>
      </w:pPr>
      <w:r w:rsidRPr="00270F7A">
        <w:rPr>
          <w:color w:val="37393B"/>
          <w:sz w:val="24"/>
          <w:szCs w:val="24"/>
        </w:rPr>
        <w:t>Pilot 5 new courses on urban resilience in existing curricula for graduate</w:t>
      </w:r>
      <w:r w:rsidRPr="003154AC">
        <w:rPr>
          <w:color w:val="37393B"/>
          <w:sz w:val="24"/>
          <w:szCs w:val="24"/>
        </w:rPr>
        <w:t xml:space="preserve"> </w:t>
      </w:r>
      <w:r w:rsidRPr="00270F7A">
        <w:rPr>
          <w:color w:val="37393B"/>
          <w:sz w:val="24"/>
          <w:szCs w:val="24"/>
        </w:rPr>
        <w:t>students</w:t>
      </w:r>
    </w:p>
    <w:p w14:paraId="5C61EF1A" w14:textId="26CA3DFF" w:rsidR="00A84EBB" w:rsidRPr="00333393" w:rsidRDefault="003F35E7" w:rsidP="00935447">
      <w:pPr>
        <w:pStyle w:val="BodyText"/>
        <w:numPr>
          <w:ilvl w:val="0"/>
          <w:numId w:val="5"/>
        </w:numPr>
        <w:spacing w:line="273" w:lineRule="auto"/>
        <w:ind w:right="749"/>
        <w:jc w:val="both"/>
        <w:rPr>
          <w:rFonts w:ascii="Symbol" w:hAnsi="Symbol"/>
          <w:sz w:val="20"/>
        </w:rPr>
      </w:pPr>
      <w:r w:rsidRPr="00935447">
        <w:rPr>
          <w:color w:val="37393B"/>
          <w:sz w:val="24"/>
          <w:szCs w:val="24"/>
        </w:rPr>
        <w:t>Develop 20 new Professional Development Programs (PDP's) modules on urban resilience</w:t>
      </w:r>
      <w:r w:rsidRPr="00935447">
        <w:rPr>
          <w:color w:val="37393B"/>
          <w:sz w:val="24"/>
          <w:szCs w:val="24"/>
        </w:rPr>
        <w:t xml:space="preserve"> </w:t>
      </w:r>
      <w:r w:rsidRPr="00935447">
        <w:rPr>
          <w:color w:val="37393B"/>
          <w:sz w:val="24"/>
          <w:szCs w:val="24"/>
        </w:rPr>
        <w:t>for urban professionals from different backgrounds and working experiences, pilot 10 mo</w:t>
      </w:r>
      <w:r w:rsidRPr="00935447">
        <w:rPr>
          <w:color w:val="37393B"/>
          <w:sz w:val="24"/>
          <w:szCs w:val="24"/>
        </w:rPr>
        <w:t>dules including internships with NGOs in India and</w:t>
      </w:r>
      <w:r w:rsidRPr="00935447">
        <w:rPr>
          <w:color w:val="37393B"/>
          <w:sz w:val="24"/>
          <w:szCs w:val="24"/>
        </w:rPr>
        <w:t xml:space="preserve"> </w:t>
      </w:r>
      <w:r w:rsidRPr="00935447">
        <w:rPr>
          <w:color w:val="37393B"/>
          <w:sz w:val="24"/>
          <w:szCs w:val="24"/>
        </w:rPr>
        <w:t>Europe.</w:t>
      </w:r>
    </w:p>
    <w:p w14:paraId="5518CEEF" w14:textId="77777777" w:rsidR="00333393" w:rsidRDefault="00333393" w:rsidP="00333393">
      <w:pPr>
        <w:pStyle w:val="ListParagraph"/>
        <w:rPr>
          <w:rFonts w:ascii="Symbol" w:hAnsi="Symbol" w:hint="eastAsia"/>
          <w:sz w:val="20"/>
        </w:rPr>
      </w:pPr>
    </w:p>
    <w:p w14:paraId="37B926F8" w14:textId="77777777" w:rsidR="00333393" w:rsidRPr="00935447" w:rsidRDefault="00333393" w:rsidP="00333393">
      <w:pPr>
        <w:pStyle w:val="BodyText"/>
        <w:spacing w:line="273" w:lineRule="auto"/>
        <w:ind w:left="1440" w:right="749"/>
        <w:jc w:val="both"/>
        <w:rPr>
          <w:rFonts w:ascii="Symbol" w:hAnsi="Symbol"/>
          <w:sz w:val="20"/>
        </w:rPr>
      </w:pPr>
    </w:p>
    <w:tbl>
      <w:tblPr>
        <w:tblpPr w:leftFromText="180" w:rightFromText="180" w:vertAnchor="text" w:horzAnchor="page" w:tblpX="1396" w:tblpY="3"/>
        <w:tblW w:w="0" w:type="auto"/>
        <w:shd w:val="clear" w:color="auto" w:fill="632423" w:themeFill="accent2" w:themeFillShade="80"/>
        <w:tblLayout w:type="fixed"/>
        <w:tblCellMar>
          <w:left w:w="0" w:type="dxa"/>
          <w:right w:w="0" w:type="dxa"/>
        </w:tblCellMar>
        <w:tblLook w:val="01E0" w:firstRow="1" w:lastRow="1" w:firstColumn="1" w:lastColumn="1" w:noHBand="0" w:noVBand="0"/>
      </w:tblPr>
      <w:tblGrid>
        <w:gridCol w:w="1468"/>
        <w:gridCol w:w="3829"/>
      </w:tblGrid>
      <w:tr w:rsidR="00333393" w:rsidRPr="00333393" w14:paraId="36018679" w14:textId="77777777" w:rsidTr="00333393">
        <w:trPr>
          <w:trHeight w:val="621"/>
        </w:trPr>
        <w:tc>
          <w:tcPr>
            <w:tcW w:w="1468" w:type="dxa"/>
            <w:shd w:val="clear" w:color="auto" w:fill="632423" w:themeFill="accent2" w:themeFillShade="80"/>
          </w:tcPr>
          <w:p w14:paraId="1C8CBC3C" w14:textId="77777777" w:rsidR="00E6739B" w:rsidRPr="00333393" w:rsidRDefault="00E6739B" w:rsidP="00E6739B">
            <w:pPr>
              <w:pStyle w:val="TableParagraph"/>
              <w:spacing w:before="7"/>
              <w:ind w:left="0"/>
              <w:rPr>
                <w:rFonts w:ascii="Calibri"/>
                <w:b/>
                <w:color w:val="FFFFFF" w:themeColor="background1"/>
                <w:sz w:val="24"/>
                <w:szCs w:val="24"/>
              </w:rPr>
            </w:pPr>
          </w:p>
          <w:p w14:paraId="5E1E1373" w14:textId="77777777" w:rsidR="00E6739B" w:rsidRPr="00333393" w:rsidRDefault="00E6739B" w:rsidP="00E6739B">
            <w:pPr>
              <w:pStyle w:val="TableParagraph"/>
              <w:spacing w:before="0" w:line="203" w:lineRule="exact"/>
              <w:rPr>
                <w:b/>
                <w:color w:val="FFFFFF" w:themeColor="background1"/>
                <w:sz w:val="24"/>
                <w:szCs w:val="24"/>
              </w:rPr>
            </w:pPr>
            <w:r w:rsidRPr="00333393">
              <w:rPr>
                <w:b/>
                <w:color w:val="FFFFFF" w:themeColor="background1"/>
                <w:w w:val="105"/>
                <w:sz w:val="24"/>
                <w:szCs w:val="24"/>
              </w:rPr>
              <w:t>TIMELINE</w:t>
            </w:r>
          </w:p>
        </w:tc>
        <w:tc>
          <w:tcPr>
            <w:tcW w:w="3829" w:type="dxa"/>
            <w:shd w:val="clear" w:color="auto" w:fill="632423" w:themeFill="accent2" w:themeFillShade="80"/>
            <w:vAlign w:val="center"/>
          </w:tcPr>
          <w:p w14:paraId="42DD11D2" w14:textId="46438175" w:rsidR="00E6739B" w:rsidRPr="00333393" w:rsidRDefault="00333393" w:rsidP="00333393">
            <w:pPr>
              <w:pStyle w:val="TableParagraph"/>
              <w:spacing w:before="213"/>
              <w:ind w:left="0"/>
              <w:rPr>
                <w:b/>
                <w:bCs/>
                <w:color w:val="FFFFFF" w:themeColor="background1"/>
                <w:sz w:val="24"/>
                <w:szCs w:val="24"/>
              </w:rPr>
            </w:pPr>
            <w:r>
              <w:rPr>
                <w:noProof/>
              </w:rPr>
              <w:pict w14:anchorId="5D2AB638">
                <v:shape id="_x0000_s1106" type="#_x0000_t75" style="position:absolute;margin-left:189.65pt;margin-top:2.55pt;width:228.15pt;height:123.2pt;z-index:251679744;mso-position-horizontal-relative:text;mso-position-vertical-relative:text">
                  <v:imagedata r:id="rId9" o:title=""/>
                </v:shape>
              </w:pict>
            </w:r>
            <w:r>
              <w:rPr>
                <w:b/>
                <w:bCs/>
                <w:color w:val="FFFFFF" w:themeColor="background1"/>
                <w:sz w:val="24"/>
                <w:szCs w:val="24"/>
              </w:rPr>
              <w:t xml:space="preserve">     </w:t>
            </w:r>
            <w:r w:rsidR="00E6739B" w:rsidRPr="00333393">
              <w:rPr>
                <w:b/>
                <w:bCs/>
                <w:color w:val="FFFFFF" w:themeColor="background1"/>
                <w:sz w:val="24"/>
                <w:szCs w:val="24"/>
              </w:rPr>
              <w:t>From January 2019 to January 2022</w:t>
            </w:r>
          </w:p>
        </w:tc>
      </w:tr>
      <w:tr w:rsidR="00333393" w:rsidRPr="00333393" w14:paraId="26F03331" w14:textId="77777777" w:rsidTr="00333393">
        <w:trPr>
          <w:trHeight w:val="353"/>
        </w:trPr>
        <w:tc>
          <w:tcPr>
            <w:tcW w:w="1468" w:type="dxa"/>
            <w:shd w:val="clear" w:color="auto" w:fill="632423" w:themeFill="accent2" w:themeFillShade="80"/>
          </w:tcPr>
          <w:p w14:paraId="739099FC" w14:textId="77777777" w:rsidR="00E6739B" w:rsidRPr="00333393" w:rsidRDefault="00E6739B" w:rsidP="00E6739B">
            <w:pPr>
              <w:pStyle w:val="TableParagraph"/>
              <w:spacing w:before="47" w:line="203" w:lineRule="exact"/>
              <w:rPr>
                <w:b/>
                <w:color w:val="FFFFFF" w:themeColor="background1"/>
                <w:sz w:val="24"/>
                <w:szCs w:val="24"/>
              </w:rPr>
            </w:pPr>
            <w:r w:rsidRPr="00333393">
              <w:rPr>
                <w:b/>
                <w:color w:val="FFFFFF" w:themeColor="background1"/>
                <w:w w:val="105"/>
                <w:sz w:val="24"/>
                <w:szCs w:val="24"/>
              </w:rPr>
              <w:t>COUNTRIES</w:t>
            </w:r>
          </w:p>
        </w:tc>
        <w:tc>
          <w:tcPr>
            <w:tcW w:w="3829" w:type="dxa"/>
            <w:shd w:val="clear" w:color="auto" w:fill="632423" w:themeFill="accent2" w:themeFillShade="80"/>
            <w:vAlign w:val="center"/>
          </w:tcPr>
          <w:p w14:paraId="0D704413" w14:textId="77777777" w:rsidR="00E6739B" w:rsidRPr="00333393" w:rsidRDefault="00E6739B" w:rsidP="00935447">
            <w:pPr>
              <w:pStyle w:val="TableParagraph"/>
              <w:spacing w:line="229" w:lineRule="exact"/>
              <w:ind w:left="211"/>
              <w:jc w:val="center"/>
              <w:rPr>
                <w:b/>
                <w:bCs/>
                <w:color w:val="FFFFFF" w:themeColor="background1"/>
                <w:sz w:val="24"/>
                <w:szCs w:val="24"/>
              </w:rPr>
            </w:pPr>
            <w:r w:rsidRPr="00333393">
              <w:rPr>
                <w:b/>
                <w:bCs/>
                <w:color w:val="FFFFFF" w:themeColor="background1"/>
                <w:w w:val="105"/>
                <w:sz w:val="24"/>
                <w:szCs w:val="24"/>
              </w:rPr>
              <w:t>Austria, India, Netherlands</w:t>
            </w:r>
          </w:p>
        </w:tc>
      </w:tr>
      <w:tr w:rsidR="00333393" w:rsidRPr="00333393" w14:paraId="22A621CF" w14:textId="77777777" w:rsidTr="00333393">
        <w:trPr>
          <w:trHeight w:val="663"/>
        </w:trPr>
        <w:tc>
          <w:tcPr>
            <w:tcW w:w="1468" w:type="dxa"/>
            <w:shd w:val="clear" w:color="auto" w:fill="632423" w:themeFill="accent2" w:themeFillShade="80"/>
          </w:tcPr>
          <w:p w14:paraId="67E8B1AB" w14:textId="77777777" w:rsidR="00E6739B" w:rsidRPr="00333393" w:rsidRDefault="00E6739B" w:rsidP="00E6739B">
            <w:pPr>
              <w:pStyle w:val="TableParagraph"/>
              <w:spacing w:before="25"/>
              <w:rPr>
                <w:b/>
                <w:color w:val="FFFFFF" w:themeColor="background1"/>
                <w:sz w:val="24"/>
                <w:szCs w:val="24"/>
              </w:rPr>
            </w:pPr>
            <w:r w:rsidRPr="00333393">
              <w:rPr>
                <w:b/>
                <w:color w:val="FFFFFF" w:themeColor="background1"/>
                <w:w w:val="105"/>
                <w:sz w:val="24"/>
                <w:szCs w:val="24"/>
              </w:rPr>
              <w:t>FUNDED BY</w:t>
            </w:r>
          </w:p>
        </w:tc>
        <w:tc>
          <w:tcPr>
            <w:tcW w:w="3829" w:type="dxa"/>
            <w:shd w:val="clear" w:color="auto" w:fill="632423" w:themeFill="accent2" w:themeFillShade="80"/>
            <w:vAlign w:val="center"/>
          </w:tcPr>
          <w:p w14:paraId="64F4E946" w14:textId="77777777" w:rsidR="00E6739B" w:rsidRPr="00333393" w:rsidRDefault="00E6739B" w:rsidP="00935447">
            <w:pPr>
              <w:pStyle w:val="TableParagraph"/>
              <w:spacing w:before="20" w:line="230" w:lineRule="atLeast"/>
              <w:ind w:left="211" w:right="56"/>
              <w:jc w:val="center"/>
              <w:rPr>
                <w:b/>
                <w:bCs/>
                <w:color w:val="FFFFFF" w:themeColor="background1"/>
                <w:sz w:val="24"/>
                <w:szCs w:val="24"/>
              </w:rPr>
            </w:pPr>
            <w:r w:rsidRPr="00333393">
              <w:rPr>
                <w:b/>
                <w:bCs/>
                <w:color w:val="FFFFFF" w:themeColor="background1"/>
                <w:w w:val="105"/>
                <w:sz w:val="24"/>
                <w:szCs w:val="24"/>
              </w:rPr>
              <w:t>Erasmus+ Programme of the European Union</w:t>
            </w:r>
          </w:p>
        </w:tc>
      </w:tr>
      <w:tr w:rsidR="00333393" w:rsidRPr="00333393" w14:paraId="44BC3242" w14:textId="77777777" w:rsidTr="00333393">
        <w:trPr>
          <w:trHeight w:val="694"/>
        </w:trPr>
        <w:tc>
          <w:tcPr>
            <w:tcW w:w="1468" w:type="dxa"/>
            <w:shd w:val="clear" w:color="auto" w:fill="632423" w:themeFill="accent2" w:themeFillShade="80"/>
          </w:tcPr>
          <w:p w14:paraId="5A6BD3F2" w14:textId="77777777" w:rsidR="00E6739B" w:rsidRPr="00333393" w:rsidRDefault="00E6739B" w:rsidP="00E6739B">
            <w:pPr>
              <w:pStyle w:val="TableParagraph"/>
              <w:spacing w:before="76"/>
              <w:rPr>
                <w:b/>
                <w:color w:val="FFFFFF" w:themeColor="background1"/>
                <w:sz w:val="24"/>
                <w:szCs w:val="24"/>
              </w:rPr>
            </w:pPr>
            <w:r w:rsidRPr="00333393">
              <w:rPr>
                <w:b/>
                <w:color w:val="FFFFFF" w:themeColor="background1"/>
                <w:w w:val="105"/>
                <w:sz w:val="24"/>
                <w:szCs w:val="24"/>
              </w:rPr>
              <w:t>PROJECT TEAM</w:t>
            </w:r>
          </w:p>
        </w:tc>
        <w:tc>
          <w:tcPr>
            <w:tcW w:w="3829" w:type="dxa"/>
            <w:shd w:val="clear" w:color="auto" w:fill="632423" w:themeFill="accent2" w:themeFillShade="80"/>
            <w:vAlign w:val="center"/>
          </w:tcPr>
          <w:p w14:paraId="75AECB45" w14:textId="4C30F1FC" w:rsidR="00E6739B" w:rsidRPr="00333393" w:rsidRDefault="00935447" w:rsidP="00935447">
            <w:pPr>
              <w:spacing w:before="5" w:line="249" w:lineRule="auto"/>
              <w:ind w:right="487"/>
              <w:rPr>
                <w:rFonts w:ascii="Arial Narrow"/>
                <w:b/>
                <w:bCs/>
                <w:color w:val="FFFFFF" w:themeColor="background1"/>
                <w:w w:val="105"/>
                <w:sz w:val="24"/>
                <w:szCs w:val="24"/>
              </w:rPr>
            </w:pPr>
            <w:r w:rsidRPr="00333393">
              <w:rPr>
                <w:rFonts w:ascii="Arial Narrow"/>
                <w:b/>
                <w:bCs/>
                <w:color w:val="FFFFFF" w:themeColor="background1"/>
                <w:w w:val="105"/>
                <w:sz w:val="24"/>
                <w:szCs w:val="24"/>
              </w:rPr>
              <w:t xml:space="preserve">          </w:t>
            </w:r>
            <w:r w:rsidR="00333393">
              <w:rPr>
                <w:rFonts w:ascii="Arial Narrow"/>
                <w:b/>
                <w:bCs/>
                <w:color w:val="FFFFFF" w:themeColor="background1"/>
                <w:w w:val="105"/>
                <w:sz w:val="24"/>
                <w:szCs w:val="24"/>
              </w:rPr>
              <w:t xml:space="preserve">   </w:t>
            </w:r>
            <w:r w:rsidR="00E6739B" w:rsidRPr="00333393">
              <w:rPr>
                <w:rFonts w:ascii="Arial Narrow"/>
                <w:b/>
                <w:bCs/>
                <w:color w:val="FFFFFF" w:themeColor="background1"/>
                <w:w w:val="105"/>
                <w:sz w:val="24"/>
                <w:szCs w:val="24"/>
              </w:rPr>
              <w:t>Dr Inderpal Singh</w:t>
            </w:r>
          </w:p>
          <w:p w14:paraId="4DB90689" w14:textId="77777777" w:rsidR="00E6739B" w:rsidRPr="00333393" w:rsidRDefault="00E6739B" w:rsidP="00935447">
            <w:pPr>
              <w:spacing w:before="5" w:line="249" w:lineRule="auto"/>
              <w:ind w:right="487"/>
              <w:jc w:val="center"/>
              <w:rPr>
                <w:rFonts w:ascii="Arial Narrow"/>
                <w:b/>
                <w:bCs/>
                <w:color w:val="FFFFFF" w:themeColor="background1"/>
                <w:w w:val="105"/>
                <w:sz w:val="24"/>
                <w:szCs w:val="24"/>
              </w:rPr>
            </w:pPr>
            <w:r w:rsidRPr="00333393">
              <w:rPr>
                <w:rFonts w:ascii="Arial Narrow"/>
                <w:b/>
                <w:bCs/>
                <w:color w:val="FFFFFF" w:themeColor="background1"/>
                <w:w w:val="105"/>
                <w:sz w:val="24"/>
                <w:szCs w:val="24"/>
              </w:rPr>
              <w:t>Dr Puneet Sharma</w:t>
            </w:r>
          </w:p>
          <w:p w14:paraId="0252FCE3" w14:textId="328E11E2" w:rsidR="00E6739B" w:rsidRPr="00333393" w:rsidRDefault="00E6739B" w:rsidP="00935447">
            <w:pPr>
              <w:spacing w:before="5" w:line="249" w:lineRule="auto"/>
              <w:ind w:right="487"/>
              <w:jc w:val="center"/>
              <w:rPr>
                <w:b/>
                <w:bCs/>
                <w:color w:val="FFFFFF" w:themeColor="background1"/>
                <w:sz w:val="24"/>
                <w:szCs w:val="24"/>
              </w:rPr>
            </w:pPr>
            <w:r w:rsidRPr="00333393">
              <w:rPr>
                <w:rFonts w:ascii="Arial Narrow"/>
                <w:b/>
                <w:bCs/>
                <w:color w:val="FFFFFF" w:themeColor="background1"/>
                <w:w w:val="105"/>
                <w:sz w:val="24"/>
                <w:szCs w:val="24"/>
              </w:rPr>
              <w:t>Dr Aniket Sharma</w:t>
            </w:r>
          </w:p>
        </w:tc>
      </w:tr>
    </w:tbl>
    <w:p w14:paraId="6026C174" w14:textId="729E8439" w:rsidR="00A84EBB" w:rsidRDefault="00A84EBB">
      <w:pPr>
        <w:pStyle w:val="BodyText"/>
        <w:rPr>
          <w:sz w:val="20"/>
        </w:rPr>
      </w:pPr>
    </w:p>
    <w:p w14:paraId="49D8754D" w14:textId="77777777" w:rsidR="00A84EBB" w:rsidRDefault="00A84EBB">
      <w:pPr>
        <w:pStyle w:val="BodyText"/>
        <w:rPr>
          <w:sz w:val="20"/>
        </w:rPr>
      </w:pPr>
    </w:p>
    <w:p w14:paraId="1018F5F9" w14:textId="77777777" w:rsidR="00A84EBB" w:rsidRDefault="00A84EBB">
      <w:pPr>
        <w:pStyle w:val="BodyText"/>
        <w:rPr>
          <w:sz w:val="20"/>
        </w:rPr>
      </w:pPr>
    </w:p>
    <w:p w14:paraId="28A1139F" w14:textId="77777777" w:rsidR="00A84EBB" w:rsidRDefault="00A84EBB">
      <w:pPr>
        <w:pStyle w:val="BodyText"/>
        <w:rPr>
          <w:sz w:val="20"/>
        </w:rPr>
      </w:pPr>
    </w:p>
    <w:p w14:paraId="467A7D26" w14:textId="5125441E" w:rsidR="00A84EBB" w:rsidRDefault="00A84EBB">
      <w:pPr>
        <w:pStyle w:val="BodyText"/>
        <w:rPr>
          <w:sz w:val="20"/>
        </w:rPr>
      </w:pPr>
    </w:p>
    <w:p w14:paraId="641FF218" w14:textId="77777777" w:rsidR="00A84EBB" w:rsidRDefault="00A84EBB">
      <w:pPr>
        <w:pStyle w:val="BodyText"/>
        <w:rPr>
          <w:sz w:val="20"/>
        </w:rPr>
      </w:pPr>
    </w:p>
    <w:p w14:paraId="38977403" w14:textId="77777777" w:rsidR="00A84EBB" w:rsidRDefault="00A84EBB">
      <w:pPr>
        <w:pStyle w:val="BodyText"/>
        <w:rPr>
          <w:sz w:val="20"/>
        </w:rPr>
      </w:pPr>
    </w:p>
    <w:p w14:paraId="254A6325" w14:textId="77777777" w:rsidR="00A84EBB" w:rsidRDefault="00A84EBB">
      <w:pPr>
        <w:pStyle w:val="BodyText"/>
        <w:rPr>
          <w:sz w:val="20"/>
        </w:rPr>
      </w:pPr>
    </w:p>
    <w:p w14:paraId="31CA43EE" w14:textId="77777777" w:rsidR="00A84EBB" w:rsidRDefault="00A84EBB">
      <w:pPr>
        <w:pStyle w:val="BodyText"/>
        <w:spacing w:before="6"/>
        <w:rPr>
          <w:sz w:val="19"/>
        </w:rPr>
      </w:pPr>
    </w:p>
    <w:p w14:paraId="7416225D" w14:textId="77777777" w:rsidR="00E6739B" w:rsidRDefault="00E6739B">
      <w:pPr>
        <w:pStyle w:val="BodyText"/>
        <w:spacing w:before="93" w:line="276" w:lineRule="auto"/>
        <w:ind w:left="1775" w:right="414"/>
      </w:pPr>
    </w:p>
    <w:p w14:paraId="4A6109BA" w14:textId="77777777" w:rsidR="00E6739B" w:rsidRDefault="00E6739B">
      <w:pPr>
        <w:pStyle w:val="BodyText"/>
        <w:spacing w:before="93" w:line="276" w:lineRule="auto"/>
        <w:ind w:left="1775" w:right="414"/>
      </w:pPr>
    </w:p>
    <w:p w14:paraId="379CD1DC" w14:textId="386BC7AE" w:rsidR="00A84EBB" w:rsidRPr="00333393" w:rsidRDefault="003F35E7" w:rsidP="00333393">
      <w:pPr>
        <w:pStyle w:val="BodyText"/>
        <w:spacing w:before="93" w:line="360" w:lineRule="auto"/>
        <w:ind w:left="1440" w:right="414"/>
        <w:rPr>
          <w:sz w:val="24"/>
          <w:szCs w:val="24"/>
        </w:rPr>
      </w:pPr>
      <w:r w:rsidRPr="00333393">
        <w:rPr>
          <w:sz w:val="24"/>
          <w:szCs w:val="24"/>
        </w:rPr>
        <w:t>BReUCom is implemented by a consortium led by Danube University Krems (Austria) and includes the following partners:</w:t>
      </w:r>
    </w:p>
    <w:p w14:paraId="162BBAF1" w14:textId="77777777" w:rsidR="00A84EBB" w:rsidRPr="00333393" w:rsidRDefault="003F35E7" w:rsidP="00333393">
      <w:pPr>
        <w:pStyle w:val="ListParagraph"/>
        <w:numPr>
          <w:ilvl w:val="0"/>
          <w:numId w:val="1"/>
        </w:numPr>
        <w:tabs>
          <w:tab w:val="left" w:pos="2150"/>
          <w:tab w:val="left" w:pos="2151"/>
        </w:tabs>
        <w:spacing w:before="0" w:line="360" w:lineRule="auto"/>
        <w:ind w:hanging="376"/>
        <w:rPr>
          <w:rFonts w:ascii="Symbol" w:hAnsi="Symbol"/>
          <w:sz w:val="24"/>
          <w:szCs w:val="24"/>
        </w:rPr>
      </w:pPr>
      <w:r w:rsidRPr="00333393">
        <w:rPr>
          <w:sz w:val="24"/>
          <w:szCs w:val="24"/>
        </w:rPr>
        <w:t>ITC, University of Twente, Enschede, The</w:t>
      </w:r>
      <w:r w:rsidRPr="00333393">
        <w:rPr>
          <w:spacing w:val="-8"/>
          <w:sz w:val="24"/>
          <w:szCs w:val="24"/>
        </w:rPr>
        <w:t xml:space="preserve"> </w:t>
      </w:r>
      <w:r w:rsidRPr="00333393">
        <w:rPr>
          <w:sz w:val="24"/>
          <w:szCs w:val="24"/>
        </w:rPr>
        <w:t>Netherlands</w:t>
      </w:r>
    </w:p>
    <w:p w14:paraId="26AF771C" w14:textId="77777777" w:rsidR="00A84EBB" w:rsidRPr="00333393" w:rsidRDefault="003F35E7" w:rsidP="00333393">
      <w:pPr>
        <w:pStyle w:val="ListParagraph"/>
        <w:numPr>
          <w:ilvl w:val="0"/>
          <w:numId w:val="1"/>
        </w:numPr>
        <w:tabs>
          <w:tab w:val="left" w:pos="2150"/>
          <w:tab w:val="left" w:pos="2151"/>
        </w:tabs>
        <w:spacing w:line="360" w:lineRule="auto"/>
        <w:ind w:hanging="376"/>
        <w:rPr>
          <w:rFonts w:ascii="Symbol" w:hAnsi="Symbol"/>
          <w:sz w:val="24"/>
          <w:szCs w:val="24"/>
        </w:rPr>
      </w:pPr>
      <w:r w:rsidRPr="00333393">
        <w:rPr>
          <w:sz w:val="24"/>
          <w:szCs w:val="24"/>
        </w:rPr>
        <w:t>Kamla Raheja Vidyanidhi Institute for Architecture and Environmental Studies, Mumbai,</w:t>
      </w:r>
      <w:r w:rsidRPr="00333393">
        <w:rPr>
          <w:spacing w:val="-37"/>
          <w:sz w:val="24"/>
          <w:szCs w:val="24"/>
        </w:rPr>
        <w:t xml:space="preserve"> </w:t>
      </w:r>
      <w:r w:rsidRPr="00333393">
        <w:rPr>
          <w:sz w:val="24"/>
          <w:szCs w:val="24"/>
        </w:rPr>
        <w:t>India</w:t>
      </w:r>
    </w:p>
    <w:p w14:paraId="3479328E" w14:textId="77777777" w:rsidR="00A84EBB" w:rsidRPr="00333393" w:rsidRDefault="003F35E7" w:rsidP="00333393">
      <w:pPr>
        <w:pStyle w:val="ListParagraph"/>
        <w:numPr>
          <w:ilvl w:val="0"/>
          <w:numId w:val="1"/>
        </w:numPr>
        <w:tabs>
          <w:tab w:val="left" w:pos="2150"/>
          <w:tab w:val="left" w:pos="2151"/>
        </w:tabs>
        <w:spacing w:line="360" w:lineRule="auto"/>
        <w:ind w:hanging="376"/>
        <w:rPr>
          <w:rFonts w:ascii="Symbol" w:hAnsi="Symbol"/>
          <w:sz w:val="24"/>
          <w:szCs w:val="24"/>
        </w:rPr>
      </w:pPr>
      <w:r w:rsidRPr="00333393">
        <w:rPr>
          <w:sz w:val="24"/>
          <w:szCs w:val="24"/>
        </w:rPr>
        <w:t>School of Planning and Architecture, Vijayawada,</w:t>
      </w:r>
      <w:r w:rsidRPr="00333393">
        <w:rPr>
          <w:spacing w:val="-7"/>
          <w:sz w:val="24"/>
          <w:szCs w:val="24"/>
        </w:rPr>
        <w:t xml:space="preserve"> </w:t>
      </w:r>
      <w:r w:rsidRPr="00333393">
        <w:rPr>
          <w:sz w:val="24"/>
          <w:szCs w:val="24"/>
        </w:rPr>
        <w:t>India</w:t>
      </w:r>
    </w:p>
    <w:p w14:paraId="28955312" w14:textId="77777777" w:rsidR="00A84EBB" w:rsidRPr="00333393" w:rsidRDefault="003F35E7" w:rsidP="00333393">
      <w:pPr>
        <w:pStyle w:val="ListParagraph"/>
        <w:numPr>
          <w:ilvl w:val="0"/>
          <w:numId w:val="1"/>
        </w:numPr>
        <w:tabs>
          <w:tab w:val="left" w:pos="2150"/>
          <w:tab w:val="left" w:pos="2151"/>
        </w:tabs>
        <w:spacing w:line="360" w:lineRule="auto"/>
        <w:ind w:hanging="376"/>
        <w:rPr>
          <w:rFonts w:ascii="Symbol" w:hAnsi="Symbol"/>
          <w:b/>
          <w:bCs/>
          <w:sz w:val="24"/>
          <w:szCs w:val="24"/>
        </w:rPr>
      </w:pPr>
      <w:r w:rsidRPr="00333393">
        <w:rPr>
          <w:b/>
          <w:bCs/>
          <w:sz w:val="24"/>
          <w:szCs w:val="24"/>
        </w:rPr>
        <w:t>National Institute of Technology, Hamirpur,</w:t>
      </w:r>
      <w:r w:rsidRPr="00333393">
        <w:rPr>
          <w:b/>
          <w:bCs/>
          <w:spacing w:val="-6"/>
          <w:sz w:val="24"/>
          <w:szCs w:val="24"/>
        </w:rPr>
        <w:t xml:space="preserve"> </w:t>
      </w:r>
      <w:r w:rsidRPr="00333393">
        <w:rPr>
          <w:b/>
          <w:bCs/>
          <w:sz w:val="24"/>
          <w:szCs w:val="24"/>
        </w:rPr>
        <w:t>India</w:t>
      </w:r>
    </w:p>
    <w:p w14:paraId="03A09915" w14:textId="77777777" w:rsidR="00A84EBB" w:rsidRPr="00333393" w:rsidRDefault="003F35E7" w:rsidP="00333393">
      <w:pPr>
        <w:pStyle w:val="ListParagraph"/>
        <w:numPr>
          <w:ilvl w:val="0"/>
          <w:numId w:val="1"/>
        </w:numPr>
        <w:tabs>
          <w:tab w:val="left" w:pos="2150"/>
          <w:tab w:val="left" w:pos="2151"/>
        </w:tabs>
        <w:spacing w:before="41" w:line="360" w:lineRule="auto"/>
        <w:ind w:hanging="376"/>
        <w:rPr>
          <w:rFonts w:ascii="Symbol" w:hAnsi="Symbol"/>
          <w:sz w:val="24"/>
          <w:szCs w:val="24"/>
        </w:rPr>
      </w:pPr>
      <w:r w:rsidRPr="00333393">
        <w:rPr>
          <w:sz w:val="24"/>
          <w:szCs w:val="24"/>
        </w:rPr>
        <w:t>School of Planning and Architecture, Bhopal,</w:t>
      </w:r>
      <w:r w:rsidRPr="00333393">
        <w:rPr>
          <w:spacing w:val="-7"/>
          <w:sz w:val="24"/>
          <w:szCs w:val="24"/>
        </w:rPr>
        <w:t xml:space="preserve"> </w:t>
      </w:r>
      <w:r w:rsidRPr="00333393">
        <w:rPr>
          <w:sz w:val="24"/>
          <w:szCs w:val="24"/>
        </w:rPr>
        <w:t>India</w:t>
      </w:r>
    </w:p>
    <w:p w14:paraId="431D6F4E" w14:textId="77777777" w:rsidR="00A84EBB" w:rsidRPr="00333393" w:rsidRDefault="003F35E7" w:rsidP="00333393">
      <w:pPr>
        <w:pStyle w:val="ListParagraph"/>
        <w:numPr>
          <w:ilvl w:val="0"/>
          <w:numId w:val="1"/>
        </w:numPr>
        <w:tabs>
          <w:tab w:val="left" w:pos="2150"/>
          <w:tab w:val="left" w:pos="2151"/>
        </w:tabs>
        <w:spacing w:line="360" w:lineRule="auto"/>
        <w:ind w:hanging="376"/>
        <w:rPr>
          <w:rFonts w:ascii="Symbol" w:hAnsi="Symbol"/>
          <w:sz w:val="24"/>
          <w:szCs w:val="24"/>
        </w:rPr>
      </w:pPr>
      <w:r w:rsidRPr="00333393">
        <w:rPr>
          <w:sz w:val="24"/>
          <w:szCs w:val="24"/>
        </w:rPr>
        <w:t xml:space="preserve">Society for Promotion of Area Resource </w:t>
      </w:r>
      <w:proofErr w:type="spellStart"/>
      <w:r w:rsidRPr="00333393">
        <w:rPr>
          <w:sz w:val="24"/>
          <w:szCs w:val="24"/>
        </w:rPr>
        <w:t>Centres</w:t>
      </w:r>
      <w:proofErr w:type="spellEnd"/>
      <w:r w:rsidRPr="00333393">
        <w:rPr>
          <w:sz w:val="24"/>
          <w:szCs w:val="24"/>
        </w:rPr>
        <w:t>, Mumbai,</w:t>
      </w:r>
      <w:r w:rsidRPr="00333393">
        <w:rPr>
          <w:spacing w:val="-6"/>
          <w:sz w:val="24"/>
          <w:szCs w:val="24"/>
        </w:rPr>
        <w:t xml:space="preserve"> </w:t>
      </w:r>
      <w:r w:rsidRPr="00333393">
        <w:rPr>
          <w:sz w:val="24"/>
          <w:szCs w:val="24"/>
        </w:rPr>
        <w:t>India</w:t>
      </w:r>
    </w:p>
    <w:p w14:paraId="5B43D169" w14:textId="77777777" w:rsidR="00A84EBB" w:rsidRPr="00333393" w:rsidRDefault="003F35E7" w:rsidP="00333393">
      <w:pPr>
        <w:pStyle w:val="ListParagraph"/>
        <w:numPr>
          <w:ilvl w:val="0"/>
          <w:numId w:val="1"/>
        </w:numPr>
        <w:tabs>
          <w:tab w:val="left" w:pos="2150"/>
          <w:tab w:val="left" w:pos="2151"/>
        </w:tabs>
        <w:spacing w:line="360" w:lineRule="auto"/>
        <w:ind w:hanging="376"/>
        <w:rPr>
          <w:rFonts w:ascii="Symbol" w:hAnsi="Symbol"/>
          <w:sz w:val="24"/>
          <w:szCs w:val="24"/>
        </w:rPr>
      </w:pPr>
      <w:r w:rsidRPr="00333393">
        <w:rPr>
          <w:sz w:val="24"/>
          <w:szCs w:val="24"/>
        </w:rPr>
        <w:t>Centre for Urban and Regional Ex</w:t>
      </w:r>
      <w:r w:rsidRPr="00333393">
        <w:rPr>
          <w:sz w:val="24"/>
          <w:szCs w:val="24"/>
        </w:rPr>
        <w:t>cellence, Delhi,</w:t>
      </w:r>
      <w:r w:rsidRPr="00333393">
        <w:rPr>
          <w:spacing w:val="-9"/>
          <w:sz w:val="24"/>
          <w:szCs w:val="24"/>
        </w:rPr>
        <w:t xml:space="preserve"> </w:t>
      </w:r>
      <w:r w:rsidRPr="00333393">
        <w:rPr>
          <w:sz w:val="24"/>
          <w:szCs w:val="24"/>
        </w:rPr>
        <w:t>India</w:t>
      </w:r>
    </w:p>
    <w:p w14:paraId="40DED5E4" w14:textId="77777777" w:rsidR="00BB7FB8" w:rsidRDefault="00BB7FB8" w:rsidP="00BB7FB8">
      <w:pPr>
        <w:pStyle w:val="BodyText"/>
        <w:ind w:left="1440"/>
        <w:rPr>
          <w:b/>
          <w:bCs/>
          <w:color w:val="943634" w:themeColor="accent2" w:themeShade="BF"/>
          <w:sz w:val="20"/>
          <w:szCs w:val="20"/>
        </w:rPr>
      </w:pPr>
    </w:p>
    <w:p w14:paraId="55CD2CC7" w14:textId="77777777" w:rsidR="003F35E7" w:rsidRDefault="003F35E7" w:rsidP="00BB7FB8">
      <w:pPr>
        <w:pStyle w:val="BodyText"/>
        <w:ind w:left="1440"/>
        <w:rPr>
          <w:b/>
          <w:bCs/>
          <w:color w:val="943634" w:themeColor="accent2" w:themeShade="BF"/>
          <w:sz w:val="20"/>
          <w:szCs w:val="20"/>
        </w:rPr>
      </w:pPr>
    </w:p>
    <w:p w14:paraId="53C58D53" w14:textId="5B8966DE" w:rsidR="00A84EBB" w:rsidRPr="00BB7FB8" w:rsidRDefault="00BB7FB8" w:rsidP="00BB7FB8">
      <w:pPr>
        <w:pStyle w:val="BodyText"/>
        <w:ind w:left="1440"/>
        <w:rPr>
          <w:b/>
          <w:bCs/>
          <w:sz w:val="20"/>
        </w:rPr>
      </w:pPr>
      <w:r w:rsidRPr="00BB7FB8">
        <w:rPr>
          <w:b/>
          <w:bCs/>
          <w:color w:val="943634" w:themeColor="accent2" w:themeShade="BF"/>
          <w:sz w:val="20"/>
          <w:szCs w:val="20"/>
        </w:rPr>
        <w:t>FOR MORE INFORMATION</w:t>
      </w:r>
      <w:r w:rsidR="003F35E7">
        <w:rPr>
          <w:b/>
          <w:bCs/>
          <w:color w:val="943634" w:themeColor="accent2" w:themeShade="BF"/>
          <w:sz w:val="20"/>
          <w:szCs w:val="20"/>
        </w:rPr>
        <w:t xml:space="preserve"> VISIT</w:t>
      </w:r>
      <w:r w:rsidR="003F35E7" w:rsidRPr="00BB7FB8">
        <w:rPr>
          <w:b/>
          <w:bCs/>
          <w:sz w:val="20"/>
        </w:rPr>
        <w:t>:</w:t>
      </w:r>
    </w:p>
    <w:p w14:paraId="40BF3854" w14:textId="77777777" w:rsidR="003F35E7" w:rsidRDefault="003F35E7">
      <w:pPr>
        <w:spacing w:before="45"/>
        <w:ind w:left="5184" w:right="4213"/>
        <w:jc w:val="center"/>
        <w:rPr>
          <w:rFonts w:ascii="Calibri"/>
          <w:b/>
          <w:color w:val="E26C09"/>
          <w:sz w:val="25"/>
          <w:u w:val="thick" w:color="E26C09"/>
        </w:rPr>
      </w:pPr>
    </w:p>
    <w:p w14:paraId="4D87FBB9" w14:textId="26A4AB74" w:rsidR="00A84EBB" w:rsidRDefault="003F35E7">
      <w:pPr>
        <w:spacing w:before="45"/>
        <w:ind w:left="5184" w:right="4213"/>
        <w:jc w:val="center"/>
        <w:rPr>
          <w:rFonts w:ascii="Calibri"/>
          <w:b/>
          <w:color w:val="E26C09"/>
          <w:sz w:val="25"/>
          <w:u w:val="thick" w:color="E26C09"/>
        </w:rPr>
      </w:pPr>
      <w:hyperlink r:id="rId10" w:history="1">
        <w:r w:rsidRPr="001A5945">
          <w:rPr>
            <w:rStyle w:val="Hyperlink"/>
            <w:rFonts w:ascii="Calibri"/>
            <w:b/>
            <w:sz w:val="25"/>
          </w:rPr>
          <w:t>https://</w:t>
        </w:r>
        <w:proofErr w:type="spellStart"/>
        <w:r w:rsidRPr="001A5945">
          <w:rPr>
            <w:rStyle w:val="Hyperlink"/>
            <w:rFonts w:ascii="Calibri"/>
            <w:b/>
            <w:sz w:val="25"/>
          </w:rPr>
          <w:t>www.breucom.eu</w:t>
        </w:r>
        <w:proofErr w:type="spellEnd"/>
      </w:hyperlink>
    </w:p>
    <w:p w14:paraId="403E3357" w14:textId="5A4FFCAB" w:rsidR="00333393" w:rsidRDefault="00BB7FB8" w:rsidP="00BB7FB8">
      <w:pPr>
        <w:spacing w:before="45"/>
        <w:ind w:left="4464" w:right="4040" w:firstLine="720"/>
        <w:rPr>
          <w:rFonts w:ascii="Calibri"/>
          <w:b/>
          <w:color w:val="E26C09"/>
          <w:sz w:val="25"/>
          <w:u w:val="thick" w:color="E26C09"/>
        </w:rPr>
      </w:pPr>
      <w:hyperlink r:id="rId11" w:history="1">
        <w:r w:rsidRPr="001A5945">
          <w:rPr>
            <w:rStyle w:val="Hyperlink"/>
            <w:rFonts w:ascii="Calibri"/>
            <w:b/>
            <w:sz w:val="25"/>
          </w:rPr>
          <w:t>https://</w:t>
        </w:r>
        <w:proofErr w:type="spellStart"/>
        <w:r w:rsidRPr="001A5945">
          <w:rPr>
            <w:rStyle w:val="Hyperlink"/>
            <w:rFonts w:ascii="Calibri"/>
            <w:b/>
            <w:sz w:val="25"/>
          </w:rPr>
          <w:t>www.breucom.</w:t>
        </w:r>
        <w:r w:rsidRPr="001A5945">
          <w:rPr>
            <w:rStyle w:val="Hyperlink"/>
            <w:rFonts w:ascii="Calibri"/>
            <w:b/>
            <w:sz w:val="25"/>
          </w:rPr>
          <w:t>org</w:t>
        </w:r>
        <w:proofErr w:type="spellEnd"/>
      </w:hyperlink>
    </w:p>
    <w:p w14:paraId="4125442D" w14:textId="77777777" w:rsidR="00333393" w:rsidRDefault="00333393">
      <w:pPr>
        <w:spacing w:before="45"/>
        <w:ind w:left="5184" w:right="4213"/>
        <w:jc w:val="center"/>
        <w:rPr>
          <w:rFonts w:ascii="Calibri"/>
          <w:b/>
          <w:color w:val="E26C09"/>
          <w:sz w:val="25"/>
          <w:u w:val="thick" w:color="E26C09"/>
        </w:rPr>
      </w:pPr>
    </w:p>
    <w:p w14:paraId="46D0B829" w14:textId="77777777" w:rsidR="00AC1756" w:rsidRDefault="00AC1756">
      <w:pPr>
        <w:spacing w:before="45"/>
        <w:ind w:left="5184" w:right="4213"/>
        <w:jc w:val="center"/>
        <w:rPr>
          <w:rFonts w:ascii="Calibri"/>
          <w:b/>
          <w:sz w:val="25"/>
        </w:rPr>
      </w:pPr>
    </w:p>
    <w:sectPr w:rsidR="00AC1756">
      <w:pgSz w:w="12240" w:h="15840"/>
      <w:pgMar w:top="840" w:right="0" w:bottom="280" w:left="1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Narrow">
    <w:altName w:val="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F22B85"/>
    <w:multiLevelType w:val="hybridMultilevel"/>
    <w:tmpl w:val="882476B6"/>
    <w:lvl w:ilvl="0" w:tplc="BA804766">
      <w:numFmt w:val="bullet"/>
      <w:lvlText w:val="•"/>
      <w:lvlJc w:val="left"/>
      <w:pPr>
        <w:ind w:left="2039" w:hanging="468"/>
      </w:pPr>
      <w:rPr>
        <w:rFonts w:ascii="Arial Narrow" w:eastAsia="Arial Narrow" w:hAnsi="Arial Narrow" w:cs="Arial Narrow" w:hint="default"/>
        <w:b/>
        <w:bCs/>
        <w:color w:val="E26C09"/>
        <w:w w:val="103"/>
        <w:sz w:val="20"/>
        <w:szCs w:val="20"/>
        <w:lang w:val="en-US" w:eastAsia="en-US" w:bidi="en-US"/>
      </w:rPr>
    </w:lvl>
    <w:lvl w:ilvl="1" w:tplc="673AA5D0">
      <w:numFmt w:val="bullet"/>
      <w:lvlText w:val="•"/>
      <w:lvlJc w:val="left"/>
      <w:pPr>
        <w:ind w:left="3039" w:hanging="468"/>
      </w:pPr>
      <w:rPr>
        <w:rFonts w:hint="default"/>
        <w:lang w:val="en-US" w:eastAsia="en-US" w:bidi="en-US"/>
      </w:rPr>
    </w:lvl>
    <w:lvl w:ilvl="2" w:tplc="903E1196">
      <w:numFmt w:val="bullet"/>
      <w:lvlText w:val="•"/>
      <w:lvlJc w:val="left"/>
      <w:pPr>
        <w:ind w:left="4038" w:hanging="468"/>
      </w:pPr>
      <w:rPr>
        <w:rFonts w:hint="default"/>
        <w:lang w:val="en-US" w:eastAsia="en-US" w:bidi="en-US"/>
      </w:rPr>
    </w:lvl>
    <w:lvl w:ilvl="3" w:tplc="E5C0ABAE">
      <w:numFmt w:val="bullet"/>
      <w:lvlText w:val="•"/>
      <w:lvlJc w:val="left"/>
      <w:pPr>
        <w:ind w:left="5037" w:hanging="468"/>
      </w:pPr>
      <w:rPr>
        <w:rFonts w:hint="default"/>
        <w:lang w:val="en-US" w:eastAsia="en-US" w:bidi="en-US"/>
      </w:rPr>
    </w:lvl>
    <w:lvl w:ilvl="4" w:tplc="A7445F9C">
      <w:numFmt w:val="bullet"/>
      <w:lvlText w:val="•"/>
      <w:lvlJc w:val="left"/>
      <w:pPr>
        <w:ind w:left="6036" w:hanging="468"/>
      </w:pPr>
      <w:rPr>
        <w:rFonts w:hint="default"/>
        <w:lang w:val="en-US" w:eastAsia="en-US" w:bidi="en-US"/>
      </w:rPr>
    </w:lvl>
    <w:lvl w:ilvl="5" w:tplc="7CE86BAE">
      <w:numFmt w:val="bullet"/>
      <w:lvlText w:val="•"/>
      <w:lvlJc w:val="left"/>
      <w:pPr>
        <w:ind w:left="7035" w:hanging="468"/>
      </w:pPr>
      <w:rPr>
        <w:rFonts w:hint="default"/>
        <w:lang w:val="en-US" w:eastAsia="en-US" w:bidi="en-US"/>
      </w:rPr>
    </w:lvl>
    <w:lvl w:ilvl="6" w:tplc="4944117E">
      <w:numFmt w:val="bullet"/>
      <w:lvlText w:val="•"/>
      <w:lvlJc w:val="left"/>
      <w:pPr>
        <w:ind w:left="8034" w:hanging="468"/>
      </w:pPr>
      <w:rPr>
        <w:rFonts w:hint="default"/>
        <w:lang w:val="en-US" w:eastAsia="en-US" w:bidi="en-US"/>
      </w:rPr>
    </w:lvl>
    <w:lvl w:ilvl="7" w:tplc="6C8491DE">
      <w:numFmt w:val="bullet"/>
      <w:lvlText w:val="•"/>
      <w:lvlJc w:val="left"/>
      <w:pPr>
        <w:ind w:left="9033" w:hanging="468"/>
      </w:pPr>
      <w:rPr>
        <w:rFonts w:hint="default"/>
        <w:lang w:val="en-US" w:eastAsia="en-US" w:bidi="en-US"/>
      </w:rPr>
    </w:lvl>
    <w:lvl w:ilvl="8" w:tplc="5C78CCD6">
      <w:numFmt w:val="bullet"/>
      <w:lvlText w:val="•"/>
      <w:lvlJc w:val="left"/>
      <w:pPr>
        <w:ind w:left="10032" w:hanging="468"/>
      </w:pPr>
      <w:rPr>
        <w:rFonts w:hint="default"/>
        <w:lang w:val="en-US" w:eastAsia="en-US" w:bidi="en-US"/>
      </w:rPr>
    </w:lvl>
  </w:abstractNum>
  <w:abstractNum w:abstractNumId="1" w15:restartNumberingAfterBreak="0">
    <w:nsid w:val="0C664E4D"/>
    <w:multiLevelType w:val="hybridMultilevel"/>
    <w:tmpl w:val="6658D94E"/>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 w15:restartNumberingAfterBreak="0">
    <w:nsid w:val="27373011"/>
    <w:multiLevelType w:val="hybridMultilevel"/>
    <w:tmpl w:val="90A6B3C8"/>
    <w:lvl w:ilvl="0" w:tplc="92BEF3B0">
      <w:numFmt w:val="bullet"/>
      <w:lvlText w:val=""/>
      <w:lvlJc w:val="left"/>
      <w:pPr>
        <w:ind w:left="2147" w:hanging="375"/>
      </w:pPr>
      <w:rPr>
        <w:rFonts w:hint="default"/>
        <w:w w:val="103"/>
        <w:lang w:val="en-US" w:eastAsia="en-US" w:bidi="en-US"/>
      </w:rPr>
    </w:lvl>
    <w:lvl w:ilvl="1" w:tplc="59A21E9A">
      <w:numFmt w:val="bullet"/>
      <w:lvlText w:val="•"/>
      <w:lvlJc w:val="left"/>
      <w:pPr>
        <w:ind w:left="3155" w:hanging="375"/>
      </w:pPr>
      <w:rPr>
        <w:rFonts w:hint="default"/>
        <w:lang w:val="en-US" w:eastAsia="en-US" w:bidi="en-US"/>
      </w:rPr>
    </w:lvl>
    <w:lvl w:ilvl="2" w:tplc="5D54D724">
      <w:numFmt w:val="bullet"/>
      <w:lvlText w:val="•"/>
      <w:lvlJc w:val="left"/>
      <w:pPr>
        <w:ind w:left="4153" w:hanging="375"/>
      </w:pPr>
      <w:rPr>
        <w:rFonts w:hint="default"/>
        <w:lang w:val="en-US" w:eastAsia="en-US" w:bidi="en-US"/>
      </w:rPr>
    </w:lvl>
    <w:lvl w:ilvl="3" w:tplc="FAD45E8E">
      <w:numFmt w:val="bullet"/>
      <w:lvlText w:val="•"/>
      <w:lvlJc w:val="left"/>
      <w:pPr>
        <w:ind w:left="5151" w:hanging="375"/>
      </w:pPr>
      <w:rPr>
        <w:rFonts w:hint="default"/>
        <w:lang w:val="en-US" w:eastAsia="en-US" w:bidi="en-US"/>
      </w:rPr>
    </w:lvl>
    <w:lvl w:ilvl="4" w:tplc="C20260BA">
      <w:numFmt w:val="bullet"/>
      <w:lvlText w:val="•"/>
      <w:lvlJc w:val="left"/>
      <w:pPr>
        <w:ind w:left="6149" w:hanging="375"/>
      </w:pPr>
      <w:rPr>
        <w:rFonts w:hint="default"/>
        <w:lang w:val="en-US" w:eastAsia="en-US" w:bidi="en-US"/>
      </w:rPr>
    </w:lvl>
    <w:lvl w:ilvl="5" w:tplc="315613E0">
      <w:numFmt w:val="bullet"/>
      <w:lvlText w:val="•"/>
      <w:lvlJc w:val="left"/>
      <w:pPr>
        <w:ind w:left="7147" w:hanging="375"/>
      </w:pPr>
      <w:rPr>
        <w:rFonts w:hint="default"/>
        <w:lang w:val="en-US" w:eastAsia="en-US" w:bidi="en-US"/>
      </w:rPr>
    </w:lvl>
    <w:lvl w:ilvl="6" w:tplc="F476EDAC">
      <w:numFmt w:val="bullet"/>
      <w:lvlText w:val="•"/>
      <w:lvlJc w:val="left"/>
      <w:pPr>
        <w:ind w:left="8145" w:hanging="375"/>
      </w:pPr>
      <w:rPr>
        <w:rFonts w:hint="default"/>
        <w:lang w:val="en-US" w:eastAsia="en-US" w:bidi="en-US"/>
      </w:rPr>
    </w:lvl>
    <w:lvl w:ilvl="7" w:tplc="7F8E0280">
      <w:numFmt w:val="bullet"/>
      <w:lvlText w:val="•"/>
      <w:lvlJc w:val="left"/>
      <w:pPr>
        <w:ind w:left="9143" w:hanging="375"/>
      </w:pPr>
      <w:rPr>
        <w:rFonts w:hint="default"/>
        <w:lang w:val="en-US" w:eastAsia="en-US" w:bidi="en-US"/>
      </w:rPr>
    </w:lvl>
    <w:lvl w:ilvl="8" w:tplc="1F8CA44E">
      <w:numFmt w:val="bullet"/>
      <w:lvlText w:val="•"/>
      <w:lvlJc w:val="left"/>
      <w:pPr>
        <w:ind w:left="10141" w:hanging="375"/>
      </w:pPr>
      <w:rPr>
        <w:rFonts w:hint="default"/>
        <w:lang w:val="en-US" w:eastAsia="en-US" w:bidi="en-US"/>
      </w:rPr>
    </w:lvl>
  </w:abstractNum>
  <w:abstractNum w:abstractNumId="3" w15:restartNumberingAfterBreak="0">
    <w:nsid w:val="504064F0"/>
    <w:multiLevelType w:val="hybridMultilevel"/>
    <w:tmpl w:val="1C9CD89C"/>
    <w:lvl w:ilvl="0" w:tplc="8890994C">
      <w:numFmt w:val="bullet"/>
      <w:lvlText w:val="•"/>
      <w:lvlJc w:val="left"/>
      <w:pPr>
        <w:ind w:left="2039" w:hanging="468"/>
      </w:pPr>
      <w:rPr>
        <w:rFonts w:ascii="Arial Narrow" w:eastAsia="Arial Narrow" w:hAnsi="Arial Narrow" w:cs="Arial Narrow" w:hint="default"/>
        <w:b/>
        <w:bCs/>
        <w:color w:val="E26C09"/>
        <w:w w:val="103"/>
        <w:sz w:val="20"/>
        <w:szCs w:val="20"/>
        <w:lang w:val="en-US" w:eastAsia="en-US" w:bidi="en-US"/>
      </w:rPr>
    </w:lvl>
    <w:lvl w:ilvl="1" w:tplc="A25EA332">
      <w:numFmt w:val="bullet"/>
      <w:lvlText w:val="•"/>
      <w:lvlJc w:val="left"/>
      <w:pPr>
        <w:ind w:left="3039" w:hanging="468"/>
      </w:pPr>
      <w:rPr>
        <w:rFonts w:hint="default"/>
        <w:lang w:val="en-US" w:eastAsia="en-US" w:bidi="en-US"/>
      </w:rPr>
    </w:lvl>
    <w:lvl w:ilvl="2" w:tplc="3B3CED5E">
      <w:numFmt w:val="bullet"/>
      <w:lvlText w:val="•"/>
      <w:lvlJc w:val="left"/>
      <w:pPr>
        <w:ind w:left="4038" w:hanging="468"/>
      </w:pPr>
      <w:rPr>
        <w:rFonts w:hint="default"/>
        <w:lang w:val="en-US" w:eastAsia="en-US" w:bidi="en-US"/>
      </w:rPr>
    </w:lvl>
    <w:lvl w:ilvl="3" w:tplc="C706B226">
      <w:numFmt w:val="bullet"/>
      <w:lvlText w:val="•"/>
      <w:lvlJc w:val="left"/>
      <w:pPr>
        <w:ind w:left="5037" w:hanging="468"/>
      </w:pPr>
      <w:rPr>
        <w:rFonts w:hint="default"/>
        <w:lang w:val="en-US" w:eastAsia="en-US" w:bidi="en-US"/>
      </w:rPr>
    </w:lvl>
    <w:lvl w:ilvl="4" w:tplc="02DAB6D4">
      <w:numFmt w:val="bullet"/>
      <w:lvlText w:val="•"/>
      <w:lvlJc w:val="left"/>
      <w:pPr>
        <w:ind w:left="6036" w:hanging="468"/>
      </w:pPr>
      <w:rPr>
        <w:rFonts w:hint="default"/>
        <w:lang w:val="en-US" w:eastAsia="en-US" w:bidi="en-US"/>
      </w:rPr>
    </w:lvl>
    <w:lvl w:ilvl="5" w:tplc="84D68B06">
      <w:numFmt w:val="bullet"/>
      <w:lvlText w:val="•"/>
      <w:lvlJc w:val="left"/>
      <w:pPr>
        <w:ind w:left="7035" w:hanging="468"/>
      </w:pPr>
      <w:rPr>
        <w:rFonts w:hint="default"/>
        <w:lang w:val="en-US" w:eastAsia="en-US" w:bidi="en-US"/>
      </w:rPr>
    </w:lvl>
    <w:lvl w:ilvl="6" w:tplc="D3200A14">
      <w:numFmt w:val="bullet"/>
      <w:lvlText w:val="•"/>
      <w:lvlJc w:val="left"/>
      <w:pPr>
        <w:ind w:left="8034" w:hanging="468"/>
      </w:pPr>
      <w:rPr>
        <w:rFonts w:hint="default"/>
        <w:lang w:val="en-US" w:eastAsia="en-US" w:bidi="en-US"/>
      </w:rPr>
    </w:lvl>
    <w:lvl w:ilvl="7" w:tplc="24B81FB2">
      <w:numFmt w:val="bullet"/>
      <w:lvlText w:val="•"/>
      <w:lvlJc w:val="left"/>
      <w:pPr>
        <w:ind w:left="9033" w:hanging="468"/>
      </w:pPr>
      <w:rPr>
        <w:rFonts w:hint="default"/>
        <w:lang w:val="en-US" w:eastAsia="en-US" w:bidi="en-US"/>
      </w:rPr>
    </w:lvl>
    <w:lvl w:ilvl="8" w:tplc="61BA8B0E">
      <w:numFmt w:val="bullet"/>
      <w:lvlText w:val="•"/>
      <w:lvlJc w:val="left"/>
      <w:pPr>
        <w:ind w:left="10032" w:hanging="468"/>
      </w:pPr>
      <w:rPr>
        <w:rFonts w:hint="default"/>
        <w:lang w:val="en-US" w:eastAsia="en-US" w:bidi="en-US"/>
      </w:rPr>
    </w:lvl>
  </w:abstractNum>
  <w:abstractNum w:abstractNumId="4" w15:restartNumberingAfterBreak="0">
    <w:nsid w:val="5C17220F"/>
    <w:multiLevelType w:val="hybridMultilevel"/>
    <w:tmpl w:val="8A00A996"/>
    <w:lvl w:ilvl="0" w:tplc="5C98C9F0">
      <w:numFmt w:val="bullet"/>
      <w:lvlText w:val="•"/>
      <w:lvlJc w:val="left"/>
      <w:pPr>
        <w:ind w:left="2039" w:hanging="468"/>
      </w:pPr>
      <w:rPr>
        <w:rFonts w:ascii="Arial Narrow" w:eastAsia="Arial Narrow" w:hAnsi="Arial Narrow" w:cs="Arial Narrow" w:hint="default"/>
        <w:b/>
        <w:bCs/>
        <w:color w:val="E26C09"/>
        <w:w w:val="103"/>
        <w:sz w:val="20"/>
        <w:szCs w:val="20"/>
        <w:lang w:val="en-US" w:eastAsia="en-US" w:bidi="en-US"/>
      </w:rPr>
    </w:lvl>
    <w:lvl w:ilvl="1" w:tplc="86341F76">
      <w:numFmt w:val="bullet"/>
      <w:lvlText w:val="•"/>
      <w:lvlJc w:val="left"/>
      <w:pPr>
        <w:ind w:left="3039" w:hanging="468"/>
      </w:pPr>
      <w:rPr>
        <w:rFonts w:hint="default"/>
        <w:lang w:val="en-US" w:eastAsia="en-US" w:bidi="en-US"/>
      </w:rPr>
    </w:lvl>
    <w:lvl w:ilvl="2" w:tplc="47F8453C">
      <w:numFmt w:val="bullet"/>
      <w:lvlText w:val="•"/>
      <w:lvlJc w:val="left"/>
      <w:pPr>
        <w:ind w:left="4038" w:hanging="468"/>
      </w:pPr>
      <w:rPr>
        <w:rFonts w:hint="default"/>
        <w:lang w:val="en-US" w:eastAsia="en-US" w:bidi="en-US"/>
      </w:rPr>
    </w:lvl>
    <w:lvl w:ilvl="3" w:tplc="5FC45CA8">
      <w:numFmt w:val="bullet"/>
      <w:lvlText w:val="•"/>
      <w:lvlJc w:val="left"/>
      <w:pPr>
        <w:ind w:left="5037" w:hanging="468"/>
      </w:pPr>
      <w:rPr>
        <w:rFonts w:hint="default"/>
        <w:lang w:val="en-US" w:eastAsia="en-US" w:bidi="en-US"/>
      </w:rPr>
    </w:lvl>
    <w:lvl w:ilvl="4" w:tplc="259E6C3A">
      <w:numFmt w:val="bullet"/>
      <w:lvlText w:val="•"/>
      <w:lvlJc w:val="left"/>
      <w:pPr>
        <w:ind w:left="6036" w:hanging="468"/>
      </w:pPr>
      <w:rPr>
        <w:rFonts w:hint="default"/>
        <w:lang w:val="en-US" w:eastAsia="en-US" w:bidi="en-US"/>
      </w:rPr>
    </w:lvl>
    <w:lvl w:ilvl="5" w:tplc="61624856">
      <w:numFmt w:val="bullet"/>
      <w:lvlText w:val="•"/>
      <w:lvlJc w:val="left"/>
      <w:pPr>
        <w:ind w:left="7035" w:hanging="468"/>
      </w:pPr>
      <w:rPr>
        <w:rFonts w:hint="default"/>
        <w:lang w:val="en-US" w:eastAsia="en-US" w:bidi="en-US"/>
      </w:rPr>
    </w:lvl>
    <w:lvl w:ilvl="6" w:tplc="8794AB58">
      <w:numFmt w:val="bullet"/>
      <w:lvlText w:val="•"/>
      <w:lvlJc w:val="left"/>
      <w:pPr>
        <w:ind w:left="8034" w:hanging="468"/>
      </w:pPr>
      <w:rPr>
        <w:rFonts w:hint="default"/>
        <w:lang w:val="en-US" w:eastAsia="en-US" w:bidi="en-US"/>
      </w:rPr>
    </w:lvl>
    <w:lvl w:ilvl="7" w:tplc="FC503BE0">
      <w:numFmt w:val="bullet"/>
      <w:lvlText w:val="•"/>
      <w:lvlJc w:val="left"/>
      <w:pPr>
        <w:ind w:left="9033" w:hanging="468"/>
      </w:pPr>
      <w:rPr>
        <w:rFonts w:hint="default"/>
        <w:lang w:val="en-US" w:eastAsia="en-US" w:bidi="en-US"/>
      </w:rPr>
    </w:lvl>
    <w:lvl w:ilvl="8" w:tplc="6B7A959A">
      <w:numFmt w:val="bullet"/>
      <w:lvlText w:val="•"/>
      <w:lvlJc w:val="left"/>
      <w:pPr>
        <w:ind w:left="10032" w:hanging="468"/>
      </w:pPr>
      <w:rPr>
        <w:rFonts w:hint="default"/>
        <w:lang w:val="en-US" w:eastAsia="en-US" w:bidi="en-US"/>
      </w:rPr>
    </w:lvl>
  </w:abstractNum>
  <w:num w:numId="1">
    <w:abstractNumId w:val="2"/>
  </w:num>
  <w:num w:numId="2">
    <w:abstractNumId w:val="4"/>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2"/>
    <w:compatSetting w:name="useWord2013TrackBottomHyphenation" w:uri="http://schemas.microsoft.com/office/word" w:val="1"/>
  </w:compat>
  <w:rsids>
    <w:rsidRoot w:val="00A84EBB"/>
    <w:rsid w:val="000E5047"/>
    <w:rsid w:val="00270F7A"/>
    <w:rsid w:val="003154AC"/>
    <w:rsid w:val="00333393"/>
    <w:rsid w:val="003F35E7"/>
    <w:rsid w:val="006860E1"/>
    <w:rsid w:val="00935447"/>
    <w:rsid w:val="00A84EBB"/>
    <w:rsid w:val="00AC1756"/>
    <w:rsid w:val="00BB7FB8"/>
    <w:rsid w:val="00E14212"/>
    <w:rsid w:val="00E6739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124"/>
    <o:shapelayout v:ext="edit">
      <o:idmap v:ext="edit" data="1"/>
    </o:shapelayout>
  </w:shapeDefaults>
  <w:decimalSymbol w:val="."/>
  <w:listSeparator w:val=","/>
  <w14:docId w14:val="3244D95E"/>
  <w15:docId w15:val="{4E0B592D-8A9D-4943-A230-AFCCE4EA7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bidi="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3"/>
      <w:szCs w:val="23"/>
    </w:rPr>
  </w:style>
  <w:style w:type="paragraph" w:styleId="ListParagraph">
    <w:name w:val="List Paragraph"/>
    <w:basedOn w:val="Normal"/>
    <w:uiPriority w:val="1"/>
    <w:qFormat/>
    <w:pPr>
      <w:spacing w:before="38"/>
      <w:ind w:left="2150" w:hanging="376"/>
    </w:pPr>
  </w:style>
  <w:style w:type="paragraph" w:customStyle="1" w:styleId="TableParagraph">
    <w:name w:val="Table Paragraph"/>
    <w:basedOn w:val="Normal"/>
    <w:uiPriority w:val="1"/>
    <w:qFormat/>
    <w:pPr>
      <w:spacing w:before="21"/>
      <w:ind w:left="32"/>
    </w:pPr>
    <w:rPr>
      <w:rFonts w:ascii="Arial Narrow" w:eastAsia="Arial Narrow" w:hAnsi="Arial Narrow" w:cs="Arial Narrow"/>
    </w:rPr>
  </w:style>
  <w:style w:type="character" w:styleId="Hyperlink">
    <w:name w:val="Hyperlink"/>
    <w:basedOn w:val="DefaultParagraphFont"/>
    <w:uiPriority w:val="99"/>
    <w:unhideWhenUsed/>
    <w:rsid w:val="00AC1756"/>
    <w:rPr>
      <w:color w:val="0000FF" w:themeColor="hyperlink"/>
      <w:u w:val="single"/>
    </w:rPr>
  </w:style>
  <w:style w:type="character" w:styleId="UnresolvedMention">
    <w:name w:val="Unresolved Mention"/>
    <w:basedOn w:val="DefaultParagraphFont"/>
    <w:uiPriority w:val="99"/>
    <w:semiHidden/>
    <w:unhideWhenUsed/>
    <w:rsid w:val="00AC17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www.breucom.org" TargetMode="External"/><Relationship Id="rId5" Type="http://schemas.openxmlformats.org/officeDocument/2006/relationships/image" Target="media/image1.jpeg"/><Relationship Id="rId10" Type="http://schemas.openxmlformats.org/officeDocument/2006/relationships/hyperlink" Target="https://www.breucom.eu" TargetMode="Externa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2</Pages>
  <Words>369</Words>
  <Characters>2108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 Puneet</dc:creator>
  <cp:lastModifiedBy>IP Singh</cp:lastModifiedBy>
  <cp:revision>2</cp:revision>
  <dcterms:created xsi:type="dcterms:W3CDTF">2020-06-29T08:02:00Z</dcterms:created>
  <dcterms:modified xsi:type="dcterms:W3CDTF">2020-06-29T11:54:00Z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2019-10-14T00:00:00Z</vt:filetime>
  </property>
  <property fmtid="{D5CDD505-2E9C-101B-9397-08002B2CF9AE}" pid="3" name="Creator">
    <vt:lpwstr>Microsoft® Word 2010</vt:lpwstr>
  </property>
  <property fmtid="{D5CDD505-2E9C-101B-9397-08002B2CF9AE}" pid="4" name="LastSaved">
    <vt:filetime>2020-06-29T00:00:00Z</vt:filetime>
  </property>
</Properties>
</file>